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223296" w:rsidRDefault="00A6786F" w:rsidP="006A7C5D">
      <w:pPr>
        <w:pStyle w:val="a9"/>
        <w:ind w:left="0" w:firstLine="709"/>
        <w:jc w:val="both"/>
        <w:outlineLvl w:val="0"/>
        <w:rPr>
          <w:sz w:val="24"/>
          <w:szCs w:val="24"/>
        </w:rPr>
      </w:pPr>
      <w:r w:rsidRPr="00223296">
        <w:rPr>
          <w:bCs/>
          <w:sz w:val="24"/>
          <w:szCs w:val="24"/>
        </w:rPr>
        <w:t xml:space="preserve">Оценка и сопоставление заявок на участие в </w:t>
      </w:r>
      <w:r w:rsidR="006F4D6D" w:rsidRPr="00223296">
        <w:rPr>
          <w:bCs/>
          <w:sz w:val="24"/>
          <w:szCs w:val="24"/>
        </w:rPr>
        <w:t>запросе</w:t>
      </w:r>
      <w:r w:rsidR="006F4D6D" w:rsidRPr="00223296">
        <w:rPr>
          <w:b/>
          <w:bCs/>
          <w:sz w:val="24"/>
          <w:szCs w:val="24"/>
        </w:rPr>
        <w:t xml:space="preserve"> </w:t>
      </w:r>
      <w:r w:rsidR="006F4D6D" w:rsidRPr="00223296">
        <w:rPr>
          <w:bCs/>
          <w:sz w:val="24"/>
          <w:szCs w:val="24"/>
        </w:rPr>
        <w:t>предложений</w:t>
      </w:r>
      <w:r w:rsidRPr="00223296">
        <w:rPr>
          <w:bCs/>
          <w:sz w:val="24"/>
          <w:szCs w:val="24"/>
        </w:rPr>
        <w:t xml:space="preserve"> </w:t>
      </w:r>
      <w:r w:rsidRPr="00223296">
        <w:rPr>
          <w:bCs/>
          <w:sz w:val="24"/>
          <w:szCs w:val="24"/>
        </w:rPr>
        <w:br/>
        <w:t>осуществля</w:t>
      </w:r>
      <w:r w:rsidR="008F2A05" w:rsidRPr="00223296">
        <w:rPr>
          <w:bCs/>
          <w:sz w:val="24"/>
          <w:szCs w:val="24"/>
        </w:rPr>
        <w:t>ется</w:t>
      </w:r>
      <w:r w:rsidRPr="00223296">
        <w:rPr>
          <w:bCs/>
          <w:sz w:val="24"/>
          <w:szCs w:val="24"/>
        </w:rPr>
        <w:t xml:space="preserve"> </w:t>
      </w:r>
      <w:r w:rsidR="008446AD" w:rsidRPr="00223296">
        <w:rPr>
          <w:bCs/>
          <w:sz w:val="24"/>
          <w:szCs w:val="24"/>
        </w:rPr>
        <w:t>Закупочной комиссией</w:t>
      </w:r>
      <w:r w:rsidRPr="00223296">
        <w:rPr>
          <w:bCs/>
          <w:sz w:val="24"/>
          <w:szCs w:val="24"/>
        </w:rPr>
        <w:t xml:space="preserve"> в целях выявления лучших условий исполнения </w:t>
      </w:r>
      <w:r w:rsidRPr="00223296">
        <w:rPr>
          <w:bCs/>
          <w:sz w:val="24"/>
          <w:szCs w:val="24"/>
        </w:rPr>
        <w:br/>
      </w:r>
      <w:r w:rsidR="003A528D" w:rsidRPr="00223296">
        <w:rPr>
          <w:bCs/>
          <w:sz w:val="24"/>
          <w:szCs w:val="24"/>
        </w:rPr>
        <w:t>договора</w:t>
      </w:r>
      <w:r w:rsidRPr="00223296">
        <w:rPr>
          <w:bCs/>
          <w:sz w:val="24"/>
          <w:szCs w:val="24"/>
        </w:rPr>
        <w:t xml:space="preserve"> в соответствии с критериями, их содержанием и значимостью, установленны</w:t>
      </w:r>
      <w:r w:rsidR="00306AFB" w:rsidRPr="00223296">
        <w:rPr>
          <w:bCs/>
          <w:sz w:val="24"/>
          <w:szCs w:val="24"/>
        </w:rPr>
        <w:t>ми</w:t>
      </w:r>
      <w:r w:rsidRPr="00223296">
        <w:rPr>
          <w:bCs/>
          <w:sz w:val="24"/>
          <w:szCs w:val="24"/>
        </w:rPr>
        <w:t xml:space="preserve"> в </w:t>
      </w:r>
      <w:r w:rsidR="00955085" w:rsidRPr="00223296">
        <w:rPr>
          <w:bCs/>
          <w:sz w:val="24"/>
          <w:szCs w:val="24"/>
        </w:rPr>
        <w:t>Д</w:t>
      </w:r>
      <w:r w:rsidRPr="00223296">
        <w:rPr>
          <w:bCs/>
          <w:sz w:val="24"/>
          <w:szCs w:val="24"/>
        </w:rPr>
        <w:t>окументации</w:t>
      </w:r>
      <w:r w:rsidR="00955085" w:rsidRPr="00223296">
        <w:rPr>
          <w:bCs/>
          <w:sz w:val="24"/>
          <w:szCs w:val="24"/>
        </w:rPr>
        <w:t xml:space="preserve"> о </w:t>
      </w:r>
      <w:r w:rsidR="006F4D6D" w:rsidRPr="00223296">
        <w:rPr>
          <w:bCs/>
          <w:sz w:val="24"/>
          <w:szCs w:val="24"/>
        </w:rPr>
        <w:t>запросе предложений</w:t>
      </w:r>
      <w:r w:rsidRPr="00223296">
        <w:rPr>
          <w:bCs/>
          <w:sz w:val="24"/>
          <w:szCs w:val="24"/>
        </w:rPr>
        <w:t>.</w:t>
      </w:r>
    </w:p>
    <w:bookmarkEnd w:id="0"/>
    <w:bookmarkEnd w:id="1"/>
    <w:p w:rsidR="00DD0B54" w:rsidRPr="00223296" w:rsidRDefault="00A6786F" w:rsidP="006A7C5D">
      <w:pPr>
        <w:pStyle w:val="a9"/>
        <w:ind w:left="0" w:firstLine="709"/>
        <w:jc w:val="both"/>
        <w:outlineLvl w:val="0"/>
        <w:rPr>
          <w:b/>
          <w:sz w:val="24"/>
          <w:szCs w:val="24"/>
        </w:rPr>
      </w:pPr>
      <w:r w:rsidRPr="00223296">
        <w:rPr>
          <w:b/>
          <w:bCs/>
          <w:sz w:val="24"/>
          <w:szCs w:val="24"/>
        </w:rPr>
        <w:t xml:space="preserve">Критерии оценки заявок на участие в </w:t>
      </w:r>
      <w:r w:rsidR="006F4D6D" w:rsidRPr="00223296">
        <w:rPr>
          <w:b/>
          <w:bCs/>
          <w:sz w:val="24"/>
          <w:szCs w:val="24"/>
        </w:rPr>
        <w:t>запросе предложений</w:t>
      </w:r>
      <w:r w:rsidRPr="00223296">
        <w:rPr>
          <w:b/>
          <w:bCs/>
          <w:sz w:val="24"/>
          <w:szCs w:val="24"/>
        </w:rPr>
        <w:t xml:space="preserve">, их содержание </w:t>
      </w:r>
      <w:r w:rsidRPr="00223296">
        <w:rPr>
          <w:b/>
          <w:bCs/>
          <w:sz w:val="24"/>
          <w:szCs w:val="24"/>
        </w:rPr>
        <w:br/>
        <w:t>и значимость.</w:t>
      </w:r>
    </w:p>
    <w:p w:rsidR="00DD0B54" w:rsidRPr="00223296" w:rsidRDefault="00DD0B54" w:rsidP="006A7C5D">
      <w:pPr>
        <w:pStyle w:val="31"/>
        <w:keepNext w:val="0"/>
        <w:numPr>
          <w:ilvl w:val="0"/>
          <w:numId w:val="0"/>
        </w:numPr>
        <w:spacing w:before="0" w:after="0"/>
        <w:ind w:firstLine="720"/>
        <w:rPr>
          <w:rFonts w:ascii="Times New Roman" w:hAnsi="Times New Roman"/>
          <w:b w:val="0"/>
          <w:szCs w:val="24"/>
        </w:rPr>
      </w:pPr>
      <w:r w:rsidRPr="00223296">
        <w:rPr>
          <w:rFonts w:ascii="Times New Roman" w:hAnsi="Times New Roman"/>
          <w:b w:val="0"/>
          <w:szCs w:val="24"/>
        </w:rPr>
        <w:t xml:space="preserve">Заявки на участие в </w:t>
      </w:r>
      <w:r w:rsidR="006F4D6D" w:rsidRPr="00223296">
        <w:rPr>
          <w:rFonts w:ascii="Times New Roman" w:hAnsi="Times New Roman"/>
          <w:b w:val="0"/>
          <w:szCs w:val="24"/>
        </w:rPr>
        <w:t xml:space="preserve">запросе предложений </w:t>
      </w:r>
      <w:r w:rsidR="00A6786F" w:rsidRPr="00223296">
        <w:rPr>
          <w:rFonts w:ascii="Times New Roman" w:hAnsi="Times New Roman"/>
          <w:b w:val="0"/>
          <w:szCs w:val="24"/>
        </w:rPr>
        <w:t xml:space="preserve">участников </w:t>
      </w:r>
      <w:r w:rsidR="006F4D6D" w:rsidRPr="00223296">
        <w:rPr>
          <w:rFonts w:ascii="Times New Roman" w:hAnsi="Times New Roman"/>
          <w:b w:val="0"/>
          <w:szCs w:val="24"/>
        </w:rPr>
        <w:t xml:space="preserve">запроса предложений </w:t>
      </w:r>
      <w:r w:rsidR="00A6786F" w:rsidRPr="00223296">
        <w:rPr>
          <w:rFonts w:ascii="Times New Roman" w:hAnsi="Times New Roman"/>
          <w:b w:val="0"/>
          <w:szCs w:val="24"/>
        </w:rPr>
        <w:t>оценив</w:t>
      </w:r>
      <w:r w:rsidR="007040AB" w:rsidRPr="00223296">
        <w:rPr>
          <w:rFonts w:ascii="Times New Roman" w:hAnsi="Times New Roman"/>
          <w:b w:val="0"/>
          <w:szCs w:val="24"/>
        </w:rPr>
        <w:t>а</w:t>
      </w:r>
      <w:r w:rsidR="008F2A05" w:rsidRPr="00223296">
        <w:rPr>
          <w:rFonts w:ascii="Times New Roman" w:hAnsi="Times New Roman"/>
          <w:b w:val="0"/>
          <w:szCs w:val="24"/>
        </w:rPr>
        <w:t>ются</w:t>
      </w:r>
      <w:r w:rsidRPr="00223296">
        <w:rPr>
          <w:rFonts w:ascii="Times New Roman" w:hAnsi="Times New Roman"/>
          <w:b w:val="0"/>
          <w:szCs w:val="24"/>
        </w:rPr>
        <w:t xml:space="preserve"> исходя из критериев:</w:t>
      </w:r>
    </w:p>
    <w:p w:rsidR="00770922" w:rsidRPr="00223296" w:rsidRDefault="00770922" w:rsidP="00770922"/>
    <w:p w:rsidR="00770922" w:rsidRPr="00223296" w:rsidRDefault="00770922" w:rsidP="00770922">
      <w:pPr>
        <w:autoSpaceDE w:val="0"/>
        <w:autoSpaceDN w:val="0"/>
        <w:adjustRightInd w:val="0"/>
        <w:jc w:val="center"/>
        <w:rPr>
          <w:b/>
          <w:color w:val="000000"/>
        </w:rPr>
      </w:pPr>
      <w:r w:rsidRPr="00223296">
        <w:rPr>
          <w:b/>
          <w:color w:val="000000"/>
        </w:rPr>
        <w:t>Порядок оценки и сопоставления Заявок, критерии оценки и сопоставления Заявок, величины значимости этих критериев</w:t>
      </w:r>
    </w:p>
    <w:p w:rsidR="00770922" w:rsidRPr="00223296" w:rsidRDefault="00770922" w:rsidP="00770922">
      <w:pPr>
        <w:autoSpaceDE w:val="0"/>
        <w:autoSpaceDN w:val="0"/>
        <w:adjustRightInd w:val="0"/>
        <w:jc w:val="center"/>
        <w:rPr>
          <w:b/>
          <w:color w:val="00000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4"/>
        <w:gridCol w:w="1412"/>
        <w:gridCol w:w="5963"/>
      </w:tblGrid>
      <w:tr w:rsidR="00BD7724" w:rsidRPr="00223296" w:rsidTr="00D9441D">
        <w:trPr>
          <w:trHeight w:val="1814"/>
        </w:trPr>
        <w:tc>
          <w:tcPr>
            <w:tcW w:w="2264" w:type="dxa"/>
          </w:tcPr>
          <w:p w:rsidR="00BD7724" w:rsidRPr="00223296" w:rsidRDefault="00BD7724" w:rsidP="002B4073">
            <w:pPr>
              <w:rPr>
                <w:b/>
              </w:rPr>
            </w:pPr>
            <w:r w:rsidRPr="00223296">
              <w:rPr>
                <w:b/>
              </w:rPr>
              <w:t>Критерий</w:t>
            </w:r>
          </w:p>
        </w:tc>
        <w:tc>
          <w:tcPr>
            <w:tcW w:w="1412" w:type="dxa"/>
          </w:tcPr>
          <w:p w:rsidR="00BD7724" w:rsidRPr="00223296" w:rsidRDefault="00BD7724" w:rsidP="002B4073">
            <w:pPr>
              <w:rPr>
                <w:b/>
              </w:rPr>
            </w:pPr>
            <w:r w:rsidRPr="00223296">
              <w:rPr>
                <w:b/>
              </w:rPr>
              <w:t>Величина значимости критерия (Вес критерия %)</w:t>
            </w:r>
          </w:p>
        </w:tc>
        <w:tc>
          <w:tcPr>
            <w:tcW w:w="5963" w:type="dxa"/>
          </w:tcPr>
          <w:p w:rsidR="00BD7724" w:rsidRPr="00223296" w:rsidRDefault="00BD7724" w:rsidP="002B4073">
            <w:pPr>
              <w:rPr>
                <w:b/>
              </w:rPr>
            </w:pPr>
            <w:r w:rsidRPr="00223296">
              <w:rPr>
                <w:b/>
              </w:rPr>
              <w:t>Что конкретно оценивается (показатели)</w:t>
            </w:r>
          </w:p>
        </w:tc>
      </w:tr>
      <w:tr w:rsidR="00770922" w:rsidRPr="00223296" w:rsidTr="00D9441D">
        <w:trPr>
          <w:trHeight w:val="247"/>
        </w:trPr>
        <w:tc>
          <w:tcPr>
            <w:tcW w:w="2264" w:type="dxa"/>
          </w:tcPr>
          <w:p w:rsidR="00770922" w:rsidRPr="00223296" w:rsidRDefault="00770922" w:rsidP="00D9441D">
            <w:pPr>
              <w:autoSpaceDE w:val="0"/>
              <w:autoSpaceDN w:val="0"/>
              <w:adjustRightInd w:val="0"/>
              <w:ind w:left="113"/>
              <w:rPr>
                <w:color w:val="000000"/>
              </w:rPr>
            </w:pPr>
            <w:r w:rsidRPr="00223296">
              <w:rPr>
                <w:color w:val="000000"/>
              </w:rPr>
              <w:t xml:space="preserve">Цена договора </w:t>
            </w:r>
          </w:p>
        </w:tc>
        <w:tc>
          <w:tcPr>
            <w:tcW w:w="1412" w:type="dxa"/>
          </w:tcPr>
          <w:p w:rsidR="00770922" w:rsidRPr="00223296" w:rsidRDefault="00770922" w:rsidP="00770922">
            <w:pPr>
              <w:autoSpaceDE w:val="0"/>
              <w:autoSpaceDN w:val="0"/>
              <w:adjustRightInd w:val="0"/>
              <w:rPr>
                <w:color w:val="000000"/>
              </w:rPr>
            </w:pPr>
            <w:r w:rsidRPr="00223296">
              <w:rPr>
                <w:color w:val="000000"/>
              </w:rPr>
              <w:t xml:space="preserve"> 55 % </w:t>
            </w:r>
          </w:p>
        </w:tc>
        <w:tc>
          <w:tcPr>
            <w:tcW w:w="5963" w:type="dxa"/>
          </w:tcPr>
          <w:p w:rsidR="00770922" w:rsidRPr="00223296" w:rsidRDefault="00BD7724" w:rsidP="00D9441D">
            <w:pPr>
              <w:autoSpaceDE w:val="0"/>
              <w:autoSpaceDN w:val="0"/>
              <w:adjustRightInd w:val="0"/>
              <w:ind w:left="152" w:right="273"/>
              <w:jc w:val="both"/>
              <w:rPr>
                <w:color w:val="000000"/>
              </w:rPr>
            </w:pPr>
            <w:r w:rsidRPr="00223296">
              <w:t>Оценивается предложение цены договора, указанное участником закупки в его заявке на участие в закупке</w:t>
            </w:r>
          </w:p>
        </w:tc>
      </w:tr>
      <w:tr w:rsidR="00770922" w:rsidRPr="00223296" w:rsidTr="00D9441D">
        <w:trPr>
          <w:trHeight w:val="4527"/>
        </w:trPr>
        <w:tc>
          <w:tcPr>
            <w:tcW w:w="2264" w:type="dxa"/>
          </w:tcPr>
          <w:p w:rsidR="00770922" w:rsidRPr="00223296" w:rsidRDefault="00770922" w:rsidP="00D9441D">
            <w:pPr>
              <w:autoSpaceDE w:val="0"/>
              <w:autoSpaceDN w:val="0"/>
              <w:adjustRightInd w:val="0"/>
              <w:ind w:left="113"/>
              <w:rPr>
                <w:color w:val="000000"/>
              </w:rPr>
            </w:pPr>
            <w:r w:rsidRPr="00223296">
              <w:rPr>
                <w:color w:val="000000"/>
              </w:rPr>
              <w:t xml:space="preserve">Квалификация Участника </w:t>
            </w:r>
            <w:r w:rsidR="00BD6392" w:rsidRPr="00223296">
              <w:rPr>
                <w:color w:val="000000"/>
              </w:rPr>
              <w:t>запроса предложений</w:t>
            </w:r>
          </w:p>
        </w:tc>
        <w:tc>
          <w:tcPr>
            <w:tcW w:w="1412" w:type="dxa"/>
          </w:tcPr>
          <w:p w:rsidR="00770922" w:rsidRPr="00223296" w:rsidRDefault="00770922" w:rsidP="00770922">
            <w:pPr>
              <w:autoSpaceDE w:val="0"/>
              <w:autoSpaceDN w:val="0"/>
              <w:adjustRightInd w:val="0"/>
              <w:rPr>
                <w:color w:val="000000"/>
              </w:rPr>
            </w:pPr>
            <w:r w:rsidRPr="00223296">
              <w:rPr>
                <w:color w:val="000000"/>
              </w:rPr>
              <w:t xml:space="preserve"> 45 % </w:t>
            </w:r>
          </w:p>
        </w:tc>
        <w:tc>
          <w:tcPr>
            <w:tcW w:w="5963" w:type="dxa"/>
          </w:tcPr>
          <w:p w:rsidR="0047560F" w:rsidRPr="00223296" w:rsidRDefault="00770922" w:rsidP="0047560F">
            <w:pPr>
              <w:autoSpaceDE w:val="0"/>
              <w:autoSpaceDN w:val="0"/>
              <w:adjustRightInd w:val="0"/>
              <w:rPr>
                <w:color w:val="000000"/>
              </w:rPr>
            </w:pPr>
            <w:r w:rsidRPr="00223296">
              <w:rPr>
                <w:color w:val="000000"/>
              </w:rPr>
              <w:t xml:space="preserve"> </w:t>
            </w:r>
            <w:r w:rsidR="0047560F" w:rsidRPr="00223296">
              <w:rPr>
                <w:color w:val="000000"/>
              </w:rPr>
              <w:t xml:space="preserve"> </w:t>
            </w:r>
            <w:r w:rsidR="00223296">
              <w:rPr>
                <w:color w:val="000000"/>
              </w:rPr>
              <w:t>Опыт</w:t>
            </w:r>
            <w:r w:rsidR="00223296" w:rsidRPr="004739DA">
              <w:rPr>
                <w:color w:val="000000"/>
              </w:rPr>
              <w:t xml:space="preserve"> работы на рынке страховых услуг</w:t>
            </w:r>
            <w:r w:rsidR="00223296">
              <w:rPr>
                <w:color w:val="000000"/>
              </w:rPr>
              <w:t xml:space="preserve"> в части добровольного медицинского страхования</w:t>
            </w:r>
            <w:r w:rsidR="0047560F" w:rsidRPr="00223296">
              <w:rPr>
                <w:color w:val="000000"/>
              </w:rPr>
              <w:t xml:space="preserve">; </w:t>
            </w:r>
          </w:p>
          <w:p w:rsidR="0047560F" w:rsidRPr="00223296" w:rsidRDefault="0047560F" w:rsidP="0047560F">
            <w:pPr>
              <w:autoSpaceDE w:val="0"/>
              <w:autoSpaceDN w:val="0"/>
              <w:adjustRightInd w:val="0"/>
              <w:rPr>
                <w:color w:val="000000"/>
              </w:rPr>
            </w:pPr>
            <w:r w:rsidRPr="00223296">
              <w:rPr>
                <w:color w:val="000000"/>
              </w:rPr>
              <w:t xml:space="preserve"> Наличие действующих рейтингов надежности, присвоенных рейтинговыми агентствами; </w:t>
            </w:r>
          </w:p>
          <w:p w:rsidR="0047560F" w:rsidRPr="00223296" w:rsidRDefault="0047560F" w:rsidP="0047560F">
            <w:pPr>
              <w:autoSpaceDE w:val="0"/>
              <w:autoSpaceDN w:val="0"/>
              <w:adjustRightInd w:val="0"/>
              <w:rPr>
                <w:color w:val="000000"/>
              </w:rPr>
            </w:pPr>
            <w:r w:rsidRPr="00223296">
              <w:rPr>
                <w:color w:val="000000"/>
              </w:rPr>
              <w:t xml:space="preserve"> Размер оплаченного уставного капитала на последнюю отчетную дату; </w:t>
            </w:r>
          </w:p>
          <w:p w:rsidR="0047560F" w:rsidRPr="00223296" w:rsidRDefault="0047560F" w:rsidP="0047560F">
            <w:pPr>
              <w:autoSpaceDE w:val="0"/>
              <w:autoSpaceDN w:val="0"/>
              <w:adjustRightInd w:val="0"/>
              <w:rPr>
                <w:color w:val="000000"/>
              </w:rPr>
            </w:pPr>
            <w:r w:rsidRPr="00223296">
              <w:rPr>
                <w:color w:val="000000"/>
              </w:rPr>
              <w:t xml:space="preserve"> Размер собственных средств на последнюю отчетную дату; </w:t>
            </w:r>
          </w:p>
          <w:p w:rsidR="0047560F" w:rsidRPr="00223296" w:rsidRDefault="0047560F" w:rsidP="0047560F">
            <w:pPr>
              <w:autoSpaceDE w:val="0"/>
              <w:autoSpaceDN w:val="0"/>
              <w:adjustRightInd w:val="0"/>
              <w:rPr>
                <w:color w:val="000000"/>
              </w:rPr>
            </w:pPr>
            <w:r w:rsidRPr="00223296">
              <w:rPr>
                <w:color w:val="000000"/>
              </w:rPr>
              <w:t xml:space="preserve"> Количество штатных сотрудников специализированного подразделения ДМС Участника запроса предложений в Республике Башкортостан; </w:t>
            </w:r>
          </w:p>
          <w:p w:rsidR="0047560F" w:rsidRPr="00223296" w:rsidRDefault="0047560F" w:rsidP="0047560F">
            <w:pPr>
              <w:autoSpaceDE w:val="0"/>
              <w:autoSpaceDN w:val="0"/>
              <w:adjustRightInd w:val="0"/>
              <w:rPr>
                <w:color w:val="000000"/>
              </w:rPr>
            </w:pPr>
            <w:r w:rsidRPr="00223296">
              <w:rPr>
                <w:color w:val="000000"/>
              </w:rPr>
              <w:t xml:space="preserve"> Количество лечебно-профилактических учреждений на территории Республики Башкортостан, с которыми у Участника запроса предложений заключены договоры на момент проведения закупочной процедуры; </w:t>
            </w:r>
          </w:p>
          <w:p w:rsidR="0047560F" w:rsidRPr="00223296" w:rsidRDefault="0047560F" w:rsidP="0047560F">
            <w:pPr>
              <w:autoSpaceDE w:val="0"/>
              <w:autoSpaceDN w:val="0"/>
              <w:adjustRightInd w:val="0"/>
              <w:rPr>
                <w:color w:val="000000"/>
              </w:rPr>
            </w:pPr>
            <w:r w:rsidRPr="00223296">
              <w:rPr>
                <w:color w:val="000000"/>
              </w:rPr>
              <w:t xml:space="preserve"> Положительный опыт работы Участника запроса предложений с ПАО «Башинформсвязь» по оказанию страховых услуг; </w:t>
            </w:r>
          </w:p>
          <w:p w:rsidR="00770922" w:rsidRPr="00223296" w:rsidRDefault="0047560F" w:rsidP="0047560F">
            <w:pPr>
              <w:pStyle w:val="afffff2"/>
              <w:numPr>
                <w:ilvl w:val="0"/>
                <w:numId w:val="21"/>
              </w:numPr>
              <w:autoSpaceDE w:val="0"/>
              <w:autoSpaceDN w:val="0"/>
              <w:adjustRightInd w:val="0"/>
              <w:spacing w:after="0" w:line="240" w:lineRule="auto"/>
              <w:ind w:left="0"/>
              <w:rPr>
                <w:rFonts w:ascii="Times New Roman" w:hAnsi="Times New Roman"/>
                <w:color w:val="000000"/>
                <w:sz w:val="24"/>
                <w:szCs w:val="24"/>
              </w:rPr>
            </w:pPr>
            <w:r w:rsidRPr="00223296">
              <w:rPr>
                <w:rFonts w:ascii="Times New Roman" w:hAnsi="Times New Roman"/>
                <w:color w:val="000000"/>
                <w:sz w:val="24"/>
                <w:szCs w:val="24"/>
              </w:rPr>
              <w:t xml:space="preserve"> Наличие </w:t>
            </w:r>
            <w:proofErr w:type="gramStart"/>
            <w:r w:rsidRPr="00223296">
              <w:rPr>
                <w:rFonts w:ascii="Times New Roman" w:hAnsi="Times New Roman"/>
                <w:color w:val="000000"/>
                <w:sz w:val="24"/>
                <w:szCs w:val="24"/>
              </w:rPr>
              <w:t>собственного</w:t>
            </w:r>
            <w:proofErr w:type="gramEnd"/>
            <w:r w:rsidRPr="00223296">
              <w:rPr>
                <w:rFonts w:ascii="Times New Roman" w:hAnsi="Times New Roman"/>
                <w:color w:val="000000"/>
                <w:sz w:val="24"/>
                <w:szCs w:val="24"/>
              </w:rPr>
              <w:t xml:space="preserve"> круглосуточного </w:t>
            </w:r>
            <w:proofErr w:type="spellStart"/>
            <w:r w:rsidRPr="00223296">
              <w:rPr>
                <w:rFonts w:ascii="Times New Roman" w:hAnsi="Times New Roman"/>
                <w:color w:val="000000"/>
                <w:sz w:val="24"/>
                <w:szCs w:val="24"/>
              </w:rPr>
              <w:t>Call</w:t>
            </w:r>
            <w:proofErr w:type="spellEnd"/>
            <w:r w:rsidRPr="00223296">
              <w:rPr>
                <w:rFonts w:ascii="Times New Roman" w:hAnsi="Times New Roman"/>
                <w:color w:val="000000"/>
                <w:sz w:val="24"/>
                <w:szCs w:val="24"/>
              </w:rPr>
              <w:t>-центра в Республике Башкортостан.</w:t>
            </w:r>
          </w:p>
        </w:tc>
      </w:tr>
    </w:tbl>
    <w:p w:rsidR="00CE4DF6" w:rsidRDefault="00CE4DF6" w:rsidP="00770922">
      <w:pPr>
        <w:autoSpaceDE w:val="0"/>
        <w:autoSpaceDN w:val="0"/>
        <w:adjustRightInd w:val="0"/>
        <w:rPr>
          <w:color w:val="000000"/>
        </w:rPr>
      </w:pPr>
    </w:p>
    <w:p w:rsidR="00CE4DF6" w:rsidRDefault="00CE4DF6" w:rsidP="00770922">
      <w:pPr>
        <w:autoSpaceDE w:val="0"/>
        <w:autoSpaceDN w:val="0"/>
        <w:adjustRightInd w:val="0"/>
        <w:rPr>
          <w:color w:val="000000"/>
        </w:rPr>
      </w:pPr>
    </w:p>
    <w:p w:rsidR="00770922" w:rsidRPr="00223296" w:rsidRDefault="00770922" w:rsidP="00770922">
      <w:pPr>
        <w:autoSpaceDE w:val="0"/>
        <w:autoSpaceDN w:val="0"/>
        <w:adjustRightInd w:val="0"/>
        <w:rPr>
          <w:color w:val="000000"/>
        </w:rPr>
      </w:pPr>
      <w:r w:rsidRPr="00223296">
        <w:rPr>
          <w:color w:val="000000"/>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770922" w:rsidRPr="00223296" w:rsidRDefault="00770922" w:rsidP="00770922">
      <w:pPr>
        <w:autoSpaceDE w:val="0"/>
        <w:autoSpaceDN w:val="0"/>
        <w:adjustRightInd w:val="0"/>
        <w:rPr>
          <w:color w:val="000000"/>
        </w:rPr>
      </w:pPr>
      <w:r w:rsidRPr="00223296">
        <w:rPr>
          <w:color w:val="000000"/>
        </w:rPr>
        <w:t>Рейтинг Заявки представляет собой оценку в баллах, получаемую по результатам оценки по критериям, установленным пунктом 15 раздела</w:t>
      </w:r>
      <w:r w:rsidR="008348E6" w:rsidRPr="00223296">
        <w:rPr>
          <w:color w:val="000000"/>
        </w:rPr>
        <w:t xml:space="preserve"> </w:t>
      </w:r>
      <w:r w:rsidR="008348E6" w:rsidRPr="00223296">
        <w:rPr>
          <w:color w:val="000000"/>
          <w:lang w:val="en-US"/>
        </w:rPr>
        <w:t>II</w:t>
      </w:r>
      <w:r w:rsidRPr="00223296">
        <w:rPr>
          <w:color w:val="000000"/>
        </w:rPr>
        <w:t xml:space="preserve"> «Информационная карта»</w:t>
      </w:r>
      <w:r w:rsidR="008348E6" w:rsidRPr="00223296">
        <w:rPr>
          <w:color w:val="000000"/>
        </w:rPr>
        <w:t xml:space="preserve"> Документации о закупке</w:t>
      </w:r>
      <w:r w:rsidRPr="00223296">
        <w:rPr>
          <w:color w:val="000000"/>
        </w:rPr>
        <w:t xml:space="preserve">, с учетом значимости указанных критериев. </w:t>
      </w:r>
    </w:p>
    <w:p w:rsidR="0013052B" w:rsidRPr="00223296" w:rsidRDefault="0013052B" w:rsidP="00770922">
      <w:pPr>
        <w:autoSpaceDE w:val="0"/>
        <w:autoSpaceDN w:val="0"/>
        <w:adjustRightInd w:val="0"/>
        <w:rPr>
          <w:color w:val="000000"/>
        </w:rPr>
      </w:pPr>
    </w:p>
    <w:p w:rsidR="0013052B" w:rsidRPr="00223296" w:rsidRDefault="0013052B" w:rsidP="00770922">
      <w:pPr>
        <w:autoSpaceDE w:val="0"/>
        <w:autoSpaceDN w:val="0"/>
        <w:adjustRightInd w:val="0"/>
        <w:rPr>
          <w:color w:val="000000"/>
        </w:rPr>
      </w:pPr>
    </w:p>
    <w:p w:rsidR="0013052B" w:rsidRPr="00223296" w:rsidRDefault="0013052B" w:rsidP="00770922">
      <w:pPr>
        <w:autoSpaceDE w:val="0"/>
        <w:autoSpaceDN w:val="0"/>
        <w:adjustRightInd w:val="0"/>
        <w:rPr>
          <w:color w:val="000000"/>
        </w:rPr>
      </w:pPr>
    </w:p>
    <w:p w:rsidR="00D9441D" w:rsidRDefault="00D9441D" w:rsidP="00770922">
      <w:pPr>
        <w:autoSpaceDE w:val="0"/>
        <w:autoSpaceDN w:val="0"/>
        <w:adjustRightInd w:val="0"/>
        <w:rPr>
          <w:color w:val="000000"/>
        </w:rPr>
      </w:pPr>
    </w:p>
    <w:p w:rsidR="00D9441D" w:rsidRDefault="00D9441D" w:rsidP="00770922">
      <w:pPr>
        <w:autoSpaceDE w:val="0"/>
        <w:autoSpaceDN w:val="0"/>
        <w:adjustRightInd w:val="0"/>
        <w:rPr>
          <w:color w:val="000000"/>
        </w:rPr>
      </w:pPr>
    </w:p>
    <w:p w:rsidR="00770922" w:rsidRPr="00223296" w:rsidRDefault="00770922" w:rsidP="00770922">
      <w:pPr>
        <w:autoSpaceDE w:val="0"/>
        <w:autoSpaceDN w:val="0"/>
        <w:adjustRightInd w:val="0"/>
        <w:rPr>
          <w:color w:val="000000"/>
        </w:rPr>
      </w:pPr>
      <w:r w:rsidRPr="00223296">
        <w:rPr>
          <w:color w:val="000000"/>
        </w:rPr>
        <w:t xml:space="preserve">Рейтинг Заявки на участие в </w:t>
      </w:r>
      <w:r w:rsidR="00BD6392" w:rsidRPr="00223296">
        <w:rPr>
          <w:color w:val="000000"/>
        </w:rPr>
        <w:t>запрос</w:t>
      </w:r>
      <w:r w:rsidR="00BD6392" w:rsidRPr="00223296">
        <w:rPr>
          <w:color w:val="000000"/>
        </w:rPr>
        <w:t>е</w:t>
      </w:r>
      <w:r w:rsidR="00BD6392" w:rsidRPr="00223296">
        <w:rPr>
          <w:color w:val="000000"/>
        </w:rPr>
        <w:t xml:space="preserve"> предложений</w:t>
      </w:r>
      <w:r w:rsidRPr="00223296">
        <w:rPr>
          <w:color w:val="000000"/>
        </w:rPr>
        <w:t xml:space="preserve"> i-</w:t>
      </w:r>
      <w:proofErr w:type="spellStart"/>
      <w:r w:rsidRPr="00223296">
        <w:rPr>
          <w:color w:val="000000"/>
        </w:rPr>
        <w:t>го</w:t>
      </w:r>
      <w:proofErr w:type="spellEnd"/>
      <w:r w:rsidRPr="00223296">
        <w:rPr>
          <w:color w:val="000000"/>
        </w:rPr>
        <w:t xml:space="preserve"> Участника </w:t>
      </w:r>
      <w:r w:rsidR="0013052B" w:rsidRPr="00223296">
        <w:rPr>
          <w:color w:val="000000"/>
        </w:rPr>
        <w:t>Запрос предложений</w:t>
      </w:r>
      <w:r w:rsidRPr="00223296">
        <w:rPr>
          <w:color w:val="000000"/>
        </w:rPr>
        <w:t xml:space="preserve"> определяется по формуле </w:t>
      </w:r>
    </w:p>
    <w:p w:rsidR="00770922" w:rsidRPr="00223296" w:rsidRDefault="00770922" w:rsidP="00770922">
      <w:pPr>
        <w:autoSpaceDE w:val="0"/>
        <w:autoSpaceDN w:val="0"/>
        <w:adjustRightInd w:val="0"/>
        <w:rPr>
          <w:color w:val="000000"/>
        </w:rPr>
      </w:pPr>
      <w:proofErr w:type="spellStart"/>
      <w:r w:rsidRPr="00223296">
        <w:rPr>
          <w:color w:val="000000"/>
        </w:rPr>
        <w:t>Ri</w:t>
      </w:r>
      <w:proofErr w:type="spellEnd"/>
      <w:r w:rsidRPr="00223296">
        <w:rPr>
          <w:color w:val="000000"/>
        </w:rPr>
        <w:t xml:space="preserve"> =</w:t>
      </w:r>
      <w:proofErr w:type="spellStart"/>
      <w:proofErr w:type="gramStart"/>
      <w:r w:rsidRPr="00223296">
        <w:rPr>
          <w:color w:val="000000"/>
        </w:rPr>
        <w:t>Б</w:t>
      </w:r>
      <w:proofErr w:type="gramEnd"/>
      <w:r w:rsidRPr="00223296">
        <w:rPr>
          <w:color w:val="000000"/>
        </w:rPr>
        <w:t>Ai</w:t>
      </w:r>
      <w:proofErr w:type="spellEnd"/>
      <w:r w:rsidRPr="00223296">
        <w:rPr>
          <w:color w:val="000000"/>
        </w:rPr>
        <w:t xml:space="preserve"> * </w:t>
      </w:r>
      <w:proofErr w:type="spellStart"/>
      <w:r w:rsidRPr="00223296">
        <w:rPr>
          <w:color w:val="000000"/>
        </w:rPr>
        <w:t>VAi</w:t>
      </w:r>
      <w:proofErr w:type="spellEnd"/>
      <w:r w:rsidRPr="00223296">
        <w:rPr>
          <w:color w:val="000000"/>
        </w:rPr>
        <w:t xml:space="preserve"> +</w:t>
      </w:r>
      <w:proofErr w:type="spellStart"/>
      <w:r w:rsidRPr="00223296">
        <w:rPr>
          <w:color w:val="000000"/>
        </w:rPr>
        <w:t>БBi</w:t>
      </w:r>
      <w:proofErr w:type="spellEnd"/>
      <w:r w:rsidRPr="00223296">
        <w:rPr>
          <w:color w:val="000000"/>
        </w:rPr>
        <w:t xml:space="preserve"> * </w:t>
      </w:r>
      <w:proofErr w:type="spellStart"/>
      <w:r w:rsidRPr="00223296">
        <w:rPr>
          <w:color w:val="000000"/>
        </w:rPr>
        <w:t>VBi</w:t>
      </w:r>
      <w:proofErr w:type="spellEnd"/>
      <w:r w:rsidRPr="00223296">
        <w:rPr>
          <w:color w:val="000000"/>
        </w:rPr>
        <w:t xml:space="preserve"> </w:t>
      </w:r>
    </w:p>
    <w:p w:rsidR="00770922" w:rsidRPr="00223296" w:rsidRDefault="00770922" w:rsidP="00770922">
      <w:pPr>
        <w:autoSpaceDE w:val="0"/>
        <w:autoSpaceDN w:val="0"/>
        <w:adjustRightInd w:val="0"/>
        <w:rPr>
          <w:color w:val="000000"/>
        </w:rPr>
      </w:pPr>
      <w:r w:rsidRPr="00223296">
        <w:rPr>
          <w:color w:val="000000"/>
        </w:rPr>
        <w:t xml:space="preserve">где V – значимость соответствующего критерия, установленная пунктом 15 раздела </w:t>
      </w:r>
      <w:r w:rsidR="008348E6" w:rsidRPr="00223296">
        <w:rPr>
          <w:color w:val="000000"/>
          <w:lang w:val="en-US"/>
        </w:rPr>
        <w:t>II</w:t>
      </w:r>
      <w:r w:rsidRPr="00223296">
        <w:rPr>
          <w:color w:val="000000"/>
        </w:rPr>
        <w:t xml:space="preserve"> «Информационная карта»</w:t>
      </w:r>
      <w:r w:rsidR="008348E6" w:rsidRPr="00223296">
        <w:rPr>
          <w:color w:val="000000"/>
        </w:rPr>
        <w:t xml:space="preserve"> </w:t>
      </w:r>
      <w:r w:rsidR="008348E6" w:rsidRPr="00223296">
        <w:rPr>
          <w:color w:val="000000"/>
        </w:rPr>
        <w:t>Документации о закупке</w:t>
      </w:r>
      <w:r w:rsidRPr="00223296">
        <w:rPr>
          <w:color w:val="000000"/>
        </w:rPr>
        <w:t xml:space="preserve">, </w:t>
      </w:r>
      <w:proofErr w:type="spellStart"/>
      <w:proofErr w:type="gramStart"/>
      <w:r w:rsidRPr="00223296">
        <w:rPr>
          <w:color w:val="000000"/>
        </w:rPr>
        <w:t>Б</w:t>
      </w:r>
      <w:proofErr w:type="gramEnd"/>
      <w:r w:rsidRPr="00223296">
        <w:rPr>
          <w:color w:val="000000"/>
        </w:rPr>
        <w:t>Ai</w:t>
      </w:r>
      <w:proofErr w:type="spellEnd"/>
      <w:r w:rsidRPr="00223296">
        <w:rPr>
          <w:color w:val="000000"/>
        </w:rPr>
        <w:t xml:space="preserve">, </w:t>
      </w:r>
      <w:proofErr w:type="spellStart"/>
      <w:r w:rsidRPr="00223296">
        <w:rPr>
          <w:color w:val="000000"/>
        </w:rPr>
        <w:t>БBi</w:t>
      </w:r>
      <w:proofErr w:type="spellEnd"/>
      <w:r w:rsidRPr="00223296">
        <w:rPr>
          <w:color w:val="000000"/>
        </w:rPr>
        <w:t xml:space="preserve">– оценка соответствующего критерия i-ого Участника в баллах. </w:t>
      </w:r>
    </w:p>
    <w:p w:rsidR="00770922" w:rsidRPr="00223296" w:rsidRDefault="00770922" w:rsidP="00770922">
      <w:pPr>
        <w:tabs>
          <w:tab w:val="left" w:pos="3540"/>
        </w:tabs>
        <w:rPr>
          <w:color w:val="000000"/>
        </w:rPr>
      </w:pPr>
      <w:r w:rsidRPr="00223296">
        <w:rPr>
          <w:color w:val="000000"/>
        </w:rPr>
        <w:t>Совокупная значимость всех критериев равна 100 процентам. Максимальная оценка в баллах для каждого из критериев (</w:t>
      </w:r>
      <w:proofErr w:type="spellStart"/>
      <w:r w:rsidRPr="00223296">
        <w:rPr>
          <w:color w:val="000000"/>
        </w:rPr>
        <w:t>Ai</w:t>
      </w:r>
      <w:proofErr w:type="spellEnd"/>
      <w:r w:rsidRPr="00223296">
        <w:rPr>
          <w:color w:val="000000"/>
        </w:rPr>
        <w:t xml:space="preserve">, </w:t>
      </w:r>
      <w:proofErr w:type="spellStart"/>
      <w:r w:rsidRPr="00223296">
        <w:rPr>
          <w:color w:val="000000"/>
        </w:rPr>
        <w:t>В</w:t>
      </w:r>
      <w:proofErr w:type="gramStart"/>
      <w:r w:rsidRPr="00223296">
        <w:rPr>
          <w:color w:val="000000"/>
        </w:rPr>
        <w:t>i</w:t>
      </w:r>
      <w:proofErr w:type="spellEnd"/>
      <w:proofErr w:type="gramEnd"/>
      <w:r w:rsidRPr="00223296">
        <w:rPr>
          <w:color w:val="000000"/>
        </w:rPr>
        <w:t xml:space="preserve">) – 100 баллов. </w:t>
      </w:r>
    </w:p>
    <w:p w:rsidR="00770922" w:rsidRPr="00223296" w:rsidRDefault="00770922" w:rsidP="00770922">
      <w:pPr>
        <w:autoSpaceDE w:val="0"/>
        <w:autoSpaceDN w:val="0"/>
        <w:adjustRightInd w:val="0"/>
        <w:rPr>
          <w:color w:val="000000"/>
        </w:rPr>
      </w:pPr>
      <w:r w:rsidRPr="00223296">
        <w:rPr>
          <w:b/>
          <w:bCs/>
          <w:color w:val="000000"/>
        </w:rPr>
        <w:t>1. Цена договора (</w:t>
      </w:r>
      <w:r w:rsidR="002B527D" w:rsidRPr="00223296">
        <w:rPr>
          <w:b/>
        </w:rPr>
        <w:t xml:space="preserve">Вес критерия </w:t>
      </w:r>
      <w:r w:rsidRPr="00223296">
        <w:rPr>
          <w:b/>
          <w:bCs/>
          <w:color w:val="000000"/>
        </w:rPr>
        <w:t>55%)</w:t>
      </w:r>
      <w:r w:rsidR="00203651" w:rsidRPr="00223296">
        <w:rPr>
          <w:b/>
          <w:bCs/>
          <w:color w:val="000000"/>
        </w:rPr>
        <w:t>.</w:t>
      </w:r>
      <w:r w:rsidRPr="00223296">
        <w:rPr>
          <w:b/>
          <w:bCs/>
          <w:color w:val="000000"/>
        </w:rPr>
        <w:t xml:space="preserve"> </w:t>
      </w:r>
    </w:p>
    <w:p w:rsidR="00770922" w:rsidRPr="00223296" w:rsidRDefault="00770922" w:rsidP="00770922">
      <w:pPr>
        <w:autoSpaceDE w:val="0"/>
        <w:autoSpaceDN w:val="0"/>
        <w:adjustRightInd w:val="0"/>
        <w:rPr>
          <w:color w:val="000000"/>
        </w:rPr>
      </w:pPr>
      <w:proofErr w:type="spellStart"/>
      <w:proofErr w:type="gramStart"/>
      <w:r w:rsidRPr="00223296">
        <w:rPr>
          <w:color w:val="000000"/>
        </w:rPr>
        <w:t>Б</w:t>
      </w:r>
      <w:proofErr w:type="gramEnd"/>
      <w:r w:rsidRPr="00223296">
        <w:rPr>
          <w:color w:val="000000"/>
        </w:rPr>
        <w:t>Ai</w:t>
      </w:r>
      <w:proofErr w:type="spellEnd"/>
      <w:r w:rsidRPr="00223296">
        <w:rPr>
          <w:color w:val="000000"/>
        </w:rPr>
        <w:t xml:space="preserve"> = (</w:t>
      </w:r>
      <w:proofErr w:type="spellStart"/>
      <w:r w:rsidRPr="00223296">
        <w:rPr>
          <w:color w:val="000000"/>
        </w:rPr>
        <w:t>Amax-Ai</w:t>
      </w:r>
      <w:proofErr w:type="spellEnd"/>
      <w:r w:rsidRPr="00223296">
        <w:rPr>
          <w:color w:val="000000"/>
        </w:rPr>
        <w:t xml:space="preserve">) / </w:t>
      </w:r>
      <w:proofErr w:type="spellStart"/>
      <w:r w:rsidRPr="00223296">
        <w:rPr>
          <w:color w:val="000000"/>
        </w:rPr>
        <w:t>Amax</w:t>
      </w:r>
      <w:proofErr w:type="spellEnd"/>
      <w:r w:rsidRPr="00223296">
        <w:rPr>
          <w:color w:val="000000"/>
        </w:rPr>
        <w:t xml:space="preserve"> × 100 </w:t>
      </w:r>
    </w:p>
    <w:p w:rsidR="00770922" w:rsidRPr="00223296" w:rsidRDefault="00770922" w:rsidP="00770922">
      <w:pPr>
        <w:autoSpaceDE w:val="0"/>
        <w:autoSpaceDN w:val="0"/>
        <w:adjustRightInd w:val="0"/>
        <w:rPr>
          <w:color w:val="000000"/>
        </w:rPr>
      </w:pPr>
      <w:r w:rsidRPr="00223296">
        <w:rPr>
          <w:color w:val="000000"/>
        </w:rPr>
        <w:t xml:space="preserve">где: </w:t>
      </w:r>
      <w:proofErr w:type="spellStart"/>
      <w:proofErr w:type="gramStart"/>
      <w:r w:rsidRPr="00223296">
        <w:rPr>
          <w:color w:val="000000"/>
        </w:rPr>
        <w:t>Б</w:t>
      </w:r>
      <w:proofErr w:type="gramEnd"/>
      <w:r w:rsidRPr="00223296">
        <w:rPr>
          <w:color w:val="000000"/>
        </w:rPr>
        <w:t>Ai</w:t>
      </w:r>
      <w:proofErr w:type="spellEnd"/>
      <w:r w:rsidRPr="00223296">
        <w:rPr>
          <w:color w:val="000000"/>
        </w:rPr>
        <w:t xml:space="preserve"> – оценка по критерию «цена договора» i-</w:t>
      </w:r>
      <w:proofErr w:type="spellStart"/>
      <w:r w:rsidRPr="00223296">
        <w:rPr>
          <w:color w:val="000000"/>
        </w:rPr>
        <w:t>го</w:t>
      </w:r>
      <w:proofErr w:type="spellEnd"/>
      <w:r w:rsidRPr="00223296">
        <w:rPr>
          <w:color w:val="000000"/>
        </w:rPr>
        <w:t xml:space="preserve"> Участника, баллы. </w:t>
      </w:r>
    </w:p>
    <w:p w:rsidR="00770922" w:rsidRPr="00223296" w:rsidRDefault="00770922" w:rsidP="00770922">
      <w:pPr>
        <w:pStyle w:val="Default"/>
      </w:pPr>
      <w:proofErr w:type="spellStart"/>
      <w:r w:rsidRPr="00223296">
        <w:rPr>
          <w:b/>
          <w:bCs/>
        </w:rPr>
        <w:t>Amax</w:t>
      </w:r>
      <w:proofErr w:type="spellEnd"/>
      <w:r w:rsidRPr="00223296">
        <w:rPr>
          <w:b/>
          <w:bCs/>
        </w:rPr>
        <w:t xml:space="preserve"> </w:t>
      </w:r>
      <w:r w:rsidRPr="00223296">
        <w:t xml:space="preserve">– начальная (максимальная) цена договора из предложенных допущенными участниками </w:t>
      </w:r>
      <w:r w:rsidR="00BD6392" w:rsidRPr="00223296">
        <w:t>запроса предложений</w:t>
      </w:r>
      <w:r w:rsidRPr="00223296">
        <w:t xml:space="preserve">. </w:t>
      </w:r>
    </w:p>
    <w:p w:rsidR="00770922" w:rsidRPr="00223296" w:rsidRDefault="00770922" w:rsidP="00770922">
      <w:pPr>
        <w:autoSpaceDE w:val="0"/>
        <w:autoSpaceDN w:val="0"/>
        <w:adjustRightInd w:val="0"/>
        <w:rPr>
          <w:color w:val="000000"/>
        </w:rPr>
      </w:pPr>
      <w:proofErr w:type="spellStart"/>
      <w:r w:rsidRPr="00223296">
        <w:rPr>
          <w:color w:val="000000"/>
        </w:rPr>
        <w:t>Ai</w:t>
      </w:r>
      <w:proofErr w:type="spellEnd"/>
      <w:r w:rsidRPr="00223296">
        <w:rPr>
          <w:color w:val="000000"/>
        </w:rPr>
        <w:t xml:space="preserve"> – предложение i-</w:t>
      </w:r>
      <w:proofErr w:type="spellStart"/>
      <w:r w:rsidRPr="00223296">
        <w:rPr>
          <w:color w:val="000000"/>
        </w:rPr>
        <w:t>го</w:t>
      </w:r>
      <w:proofErr w:type="spellEnd"/>
      <w:r w:rsidRPr="00223296">
        <w:rPr>
          <w:color w:val="000000"/>
        </w:rPr>
        <w:t xml:space="preserve"> участника </w:t>
      </w:r>
      <w:r w:rsidR="00BD6392" w:rsidRPr="00223296">
        <w:rPr>
          <w:color w:val="000000"/>
        </w:rPr>
        <w:t>запроса предложений</w:t>
      </w:r>
      <w:r w:rsidRPr="00223296">
        <w:rPr>
          <w:color w:val="000000"/>
        </w:rPr>
        <w:t xml:space="preserve"> по цене договора; </w:t>
      </w:r>
    </w:p>
    <w:p w:rsidR="00770922" w:rsidRPr="00223296" w:rsidRDefault="00770922" w:rsidP="00770922">
      <w:pPr>
        <w:autoSpaceDE w:val="0"/>
        <w:autoSpaceDN w:val="0"/>
        <w:adjustRightInd w:val="0"/>
        <w:rPr>
          <w:color w:val="000000"/>
        </w:rPr>
      </w:pPr>
      <w:r w:rsidRPr="00223296">
        <w:rPr>
          <w:color w:val="000000"/>
        </w:rPr>
        <w:t xml:space="preserve">Для расчета итогового рейтинга по i-ой заявке рейтинг, присуждаемый этой заявке по критерию «цена договора», умножается на соответствующую указанному критерию значимость (вес критерия). </w:t>
      </w:r>
    </w:p>
    <w:p w:rsidR="00770922" w:rsidRPr="00223296" w:rsidRDefault="00770922" w:rsidP="00770922">
      <w:pPr>
        <w:tabs>
          <w:tab w:val="left" w:pos="3540"/>
        </w:tabs>
        <w:rPr>
          <w:color w:val="000000"/>
        </w:rPr>
      </w:pPr>
      <w:r w:rsidRPr="00223296">
        <w:rPr>
          <w:color w:val="000000"/>
        </w:rPr>
        <w:t xml:space="preserve">При оценке заявок по критерию «цена договора» лучшим условием исполнения договора по указанному критерию признается предложение участника </w:t>
      </w:r>
      <w:r w:rsidR="00BD6392" w:rsidRPr="00223296">
        <w:rPr>
          <w:color w:val="000000"/>
        </w:rPr>
        <w:t>запроса предложений</w:t>
      </w:r>
      <w:r w:rsidRPr="00223296">
        <w:rPr>
          <w:color w:val="000000"/>
        </w:rPr>
        <w:t xml:space="preserve"> с наименьшей ценой договора. </w:t>
      </w:r>
    </w:p>
    <w:p w:rsidR="00770922" w:rsidRPr="00223296" w:rsidRDefault="00770922" w:rsidP="00770922">
      <w:pPr>
        <w:autoSpaceDE w:val="0"/>
        <w:autoSpaceDN w:val="0"/>
        <w:adjustRightInd w:val="0"/>
        <w:rPr>
          <w:color w:val="000000"/>
        </w:rPr>
      </w:pPr>
      <w:r w:rsidRPr="00223296">
        <w:rPr>
          <w:b/>
          <w:bCs/>
          <w:color w:val="000000"/>
        </w:rPr>
        <w:t xml:space="preserve">2. Квалификация Участника </w:t>
      </w:r>
      <w:r w:rsidR="00BD6392" w:rsidRPr="00223296">
        <w:rPr>
          <w:b/>
          <w:color w:val="000000"/>
        </w:rPr>
        <w:t>запроса предложений</w:t>
      </w:r>
      <w:r w:rsidRPr="00223296">
        <w:rPr>
          <w:b/>
          <w:bCs/>
          <w:color w:val="000000"/>
        </w:rPr>
        <w:t xml:space="preserve"> (</w:t>
      </w:r>
      <w:r w:rsidR="002B527D" w:rsidRPr="00223296">
        <w:rPr>
          <w:b/>
        </w:rPr>
        <w:t xml:space="preserve">Вес критерия </w:t>
      </w:r>
      <w:r w:rsidRPr="00223296">
        <w:rPr>
          <w:b/>
          <w:bCs/>
          <w:color w:val="000000"/>
        </w:rPr>
        <w:t xml:space="preserve">45%). </w:t>
      </w:r>
    </w:p>
    <w:p w:rsidR="00770922" w:rsidRPr="00223296" w:rsidRDefault="00770922" w:rsidP="00770922">
      <w:pPr>
        <w:autoSpaceDE w:val="0"/>
        <w:autoSpaceDN w:val="0"/>
        <w:adjustRightInd w:val="0"/>
        <w:rPr>
          <w:color w:val="000000"/>
        </w:rPr>
      </w:pPr>
      <w:proofErr w:type="spellStart"/>
      <w:r w:rsidRPr="00223296">
        <w:rPr>
          <w:color w:val="000000"/>
        </w:rPr>
        <w:t>БBi</w:t>
      </w:r>
      <w:proofErr w:type="spellEnd"/>
      <w:r w:rsidRPr="00223296">
        <w:rPr>
          <w:color w:val="000000"/>
        </w:rPr>
        <w:t xml:space="preserve"> = К</w:t>
      </w:r>
      <w:proofErr w:type="gramStart"/>
      <w:r w:rsidRPr="00223296">
        <w:rPr>
          <w:color w:val="000000"/>
        </w:rPr>
        <w:t>1</w:t>
      </w:r>
      <w:proofErr w:type="gramEnd"/>
      <w:r w:rsidRPr="00223296">
        <w:rPr>
          <w:color w:val="000000"/>
        </w:rPr>
        <w:t xml:space="preserve">+К2+К3+К4+К5+К6+К7+К8 </w:t>
      </w:r>
    </w:p>
    <w:p w:rsidR="00770922" w:rsidRPr="00223296" w:rsidRDefault="00770922" w:rsidP="00770922">
      <w:pPr>
        <w:autoSpaceDE w:val="0"/>
        <w:autoSpaceDN w:val="0"/>
        <w:adjustRightInd w:val="0"/>
        <w:rPr>
          <w:color w:val="000000"/>
        </w:rPr>
      </w:pPr>
      <w:r w:rsidRPr="00223296">
        <w:rPr>
          <w:b/>
          <w:bCs/>
          <w:color w:val="000000"/>
        </w:rPr>
        <w:t xml:space="preserve">2.1. </w:t>
      </w:r>
      <w:r w:rsidR="00223296" w:rsidRPr="00223296">
        <w:rPr>
          <w:b/>
          <w:color w:val="000000"/>
        </w:rPr>
        <w:t>Опыт работы на рынке страховых услуг в части добровольного медицинского страхования</w:t>
      </w:r>
      <w:r w:rsidRPr="00223296">
        <w:rPr>
          <w:b/>
          <w:bCs/>
          <w:color w:val="000000"/>
        </w:rPr>
        <w:t xml:space="preserve">. </w:t>
      </w:r>
    </w:p>
    <w:p w:rsidR="00770922" w:rsidRPr="00CE4DF6" w:rsidRDefault="00770922" w:rsidP="00770922">
      <w:pPr>
        <w:autoSpaceDE w:val="0"/>
        <w:autoSpaceDN w:val="0"/>
        <w:adjustRightInd w:val="0"/>
        <w:rPr>
          <w:i/>
          <w:color w:val="000000"/>
        </w:rPr>
      </w:pPr>
      <w:r w:rsidRPr="00CE4DF6">
        <w:rPr>
          <w:i/>
          <w:color w:val="000000"/>
          <w:highlight w:val="lightGray"/>
        </w:rPr>
        <w:t xml:space="preserve">Необходимо предоставление справки за подписью уполномоченного лица Участника с указанием продолжительности работы на рынке страховых услуг Российской Федерации (указывается количество полных лет, отсчет должен быть произведен </w:t>
      </w:r>
      <w:proofErr w:type="gramStart"/>
      <w:r w:rsidRPr="00CE4DF6">
        <w:rPr>
          <w:i/>
          <w:color w:val="000000"/>
          <w:highlight w:val="lightGray"/>
        </w:rPr>
        <w:t>с даты получения</w:t>
      </w:r>
      <w:proofErr w:type="gramEnd"/>
      <w:r w:rsidRPr="00CE4DF6">
        <w:rPr>
          <w:i/>
          <w:color w:val="000000"/>
          <w:highlight w:val="lightGray"/>
        </w:rPr>
        <w:t xml:space="preserve"> лицензии на осуществление добровольного медицинского страхования).</w:t>
      </w:r>
      <w:r w:rsidRPr="00CE4DF6">
        <w:rPr>
          <w:i/>
          <w:color w:val="000000"/>
        </w:rPr>
        <w:t xml:space="preserve"> </w:t>
      </w:r>
    </w:p>
    <w:p w:rsidR="00770922" w:rsidRPr="00223296" w:rsidRDefault="00770922" w:rsidP="00770922">
      <w:pPr>
        <w:autoSpaceDE w:val="0"/>
        <w:autoSpaceDN w:val="0"/>
        <w:adjustRightInd w:val="0"/>
        <w:rPr>
          <w:color w:val="000000"/>
        </w:rPr>
      </w:pPr>
      <w:r w:rsidRPr="00223296">
        <w:rPr>
          <w:b/>
          <w:bCs/>
          <w:color w:val="000000"/>
        </w:rPr>
        <w:t>К</w:t>
      </w:r>
      <w:proofErr w:type="gramStart"/>
      <w:r w:rsidRPr="00223296">
        <w:rPr>
          <w:b/>
          <w:bCs/>
          <w:color w:val="000000"/>
        </w:rPr>
        <w:t>1</w:t>
      </w:r>
      <w:proofErr w:type="gramEnd"/>
      <w:r w:rsidRPr="00223296">
        <w:rPr>
          <w:b/>
          <w:bCs/>
          <w:color w:val="000000"/>
        </w:rPr>
        <w:t xml:space="preserve"> - значение в баллах, присуждаемое </w:t>
      </w:r>
      <w:r w:rsidRPr="00223296">
        <w:rPr>
          <w:color w:val="000000"/>
        </w:rPr>
        <w:t xml:space="preserve">i-ой заявке на участие в </w:t>
      </w:r>
      <w:r w:rsidR="00BD6392" w:rsidRPr="00223296">
        <w:rPr>
          <w:color w:val="000000"/>
        </w:rPr>
        <w:t>запрос</w:t>
      </w:r>
      <w:r w:rsidR="00BD6392" w:rsidRPr="00223296">
        <w:rPr>
          <w:color w:val="000000"/>
        </w:rPr>
        <w:t>е</w:t>
      </w:r>
      <w:r w:rsidR="00BD6392" w:rsidRPr="00223296">
        <w:rPr>
          <w:color w:val="000000"/>
        </w:rPr>
        <w:t xml:space="preserve"> предложений</w:t>
      </w:r>
      <w:r w:rsidRPr="00223296">
        <w:rPr>
          <w:color w:val="000000"/>
        </w:rPr>
        <w:t xml:space="preserve"> по показателю </w:t>
      </w:r>
      <w:r w:rsidRPr="00D9441D">
        <w:rPr>
          <w:color w:val="000000"/>
        </w:rPr>
        <w:t>«</w:t>
      </w:r>
      <w:r w:rsidR="00D9441D" w:rsidRPr="00D9441D">
        <w:rPr>
          <w:color w:val="000000"/>
        </w:rPr>
        <w:t>Опыт работы на рынке страховых услуг в части добровольного медицинского страхования</w:t>
      </w:r>
      <w:r w:rsidRPr="00D9441D">
        <w:rPr>
          <w:color w:val="000000"/>
        </w:rPr>
        <w:t>»</w:t>
      </w:r>
      <w:r w:rsidRPr="00223296">
        <w:rPr>
          <w:color w:val="000000"/>
        </w:rPr>
        <w:t xml:space="preserve"> </w:t>
      </w:r>
      <w:r w:rsidRPr="00223296">
        <w:rPr>
          <w:b/>
          <w:bCs/>
          <w:color w:val="000000"/>
        </w:rPr>
        <w:t>оценивается до 10 баллов</w:t>
      </w:r>
      <w:r w:rsidRPr="00223296">
        <w:rPr>
          <w:color w:val="000000"/>
        </w:rPr>
        <w:t xml:space="preserve">. </w:t>
      </w:r>
    </w:p>
    <w:p w:rsidR="00770922" w:rsidRPr="00223296" w:rsidRDefault="00770922" w:rsidP="00770922">
      <w:pPr>
        <w:autoSpaceDE w:val="0"/>
        <w:autoSpaceDN w:val="0"/>
        <w:adjustRightInd w:val="0"/>
      </w:pPr>
      <w:r w:rsidRPr="00223296">
        <w:t xml:space="preserve">Более 19 лет – 10 баллов; </w:t>
      </w:r>
    </w:p>
    <w:p w:rsidR="00770922" w:rsidRPr="00223296" w:rsidRDefault="00770922" w:rsidP="00770922">
      <w:pPr>
        <w:autoSpaceDE w:val="0"/>
        <w:autoSpaceDN w:val="0"/>
        <w:adjustRightInd w:val="0"/>
      </w:pPr>
      <w:r w:rsidRPr="00223296">
        <w:t xml:space="preserve">От 10 до 19 лет (включительно)– 5 баллов; </w:t>
      </w:r>
    </w:p>
    <w:p w:rsidR="00770922" w:rsidRPr="00223296" w:rsidRDefault="00770922" w:rsidP="00770922">
      <w:pPr>
        <w:autoSpaceDE w:val="0"/>
        <w:autoSpaceDN w:val="0"/>
        <w:adjustRightInd w:val="0"/>
      </w:pPr>
      <w:r w:rsidRPr="00223296">
        <w:t xml:space="preserve">От 2 до 9 лет (включительно) – 2 балла; </w:t>
      </w:r>
    </w:p>
    <w:p w:rsidR="00770922" w:rsidRPr="00223296" w:rsidRDefault="00770922" w:rsidP="00770922">
      <w:pPr>
        <w:tabs>
          <w:tab w:val="left" w:pos="3540"/>
        </w:tabs>
      </w:pPr>
      <w:r w:rsidRPr="00223296">
        <w:t xml:space="preserve">От 0 до лет 2 (включительно) – 0 баллов. </w:t>
      </w:r>
    </w:p>
    <w:p w:rsidR="00770922" w:rsidRPr="00223296" w:rsidRDefault="00770922" w:rsidP="00770922">
      <w:pPr>
        <w:autoSpaceDE w:val="0"/>
        <w:autoSpaceDN w:val="0"/>
        <w:adjustRightInd w:val="0"/>
        <w:rPr>
          <w:color w:val="000000"/>
        </w:rPr>
      </w:pPr>
      <w:r w:rsidRPr="00223296">
        <w:rPr>
          <w:b/>
          <w:bCs/>
        </w:rPr>
        <w:t xml:space="preserve">2.2. Наличие действующих рейтингов надежности, </w:t>
      </w:r>
      <w:r w:rsidRPr="00223296">
        <w:rPr>
          <w:b/>
          <w:bCs/>
          <w:color w:val="000000"/>
        </w:rPr>
        <w:t xml:space="preserve">присвоенных рейтинговыми агентствами. </w:t>
      </w:r>
    </w:p>
    <w:p w:rsidR="00770922" w:rsidRPr="00CE4DF6" w:rsidRDefault="00770922" w:rsidP="00770922">
      <w:pPr>
        <w:autoSpaceDE w:val="0"/>
        <w:autoSpaceDN w:val="0"/>
        <w:adjustRightInd w:val="0"/>
        <w:rPr>
          <w:i/>
          <w:color w:val="000000"/>
        </w:rPr>
      </w:pPr>
      <w:r w:rsidRPr="00CE4DF6">
        <w:rPr>
          <w:i/>
          <w:color w:val="000000"/>
          <w:highlight w:val="lightGray"/>
        </w:rPr>
        <w:t>Необходимо предоставление заверенных Участником копий рейтингов.</w:t>
      </w:r>
      <w:r w:rsidRPr="00CE4DF6">
        <w:rPr>
          <w:i/>
          <w:color w:val="000000"/>
        </w:rPr>
        <w:t xml:space="preserve"> </w:t>
      </w:r>
    </w:p>
    <w:p w:rsidR="00770922" w:rsidRPr="00223296" w:rsidRDefault="00770922" w:rsidP="00770922">
      <w:pPr>
        <w:autoSpaceDE w:val="0"/>
        <w:autoSpaceDN w:val="0"/>
        <w:adjustRightInd w:val="0"/>
        <w:rPr>
          <w:color w:val="000000"/>
        </w:rPr>
      </w:pPr>
      <w:r w:rsidRPr="00223296">
        <w:rPr>
          <w:b/>
          <w:bCs/>
          <w:color w:val="000000"/>
        </w:rPr>
        <w:t>К</w:t>
      </w:r>
      <w:proofErr w:type="gramStart"/>
      <w:r w:rsidRPr="00223296">
        <w:rPr>
          <w:b/>
          <w:bCs/>
          <w:color w:val="000000"/>
        </w:rPr>
        <w:t>2</w:t>
      </w:r>
      <w:proofErr w:type="gramEnd"/>
      <w:r w:rsidRPr="00223296">
        <w:rPr>
          <w:b/>
          <w:bCs/>
          <w:color w:val="000000"/>
        </w:rPr>
        <w:t xml:space="preserve"> - значение в баллах, присуждаемое </w:t>
      </w:r>
      <w:r w:rsidRPr="00223296">
        <w:rPr>
          <w:color w:val="000000"/>
        </w:rPr>
        <w:t xml:space="preserve">i-ой заявке на участие в </w:t>
      </w:r>
      <w:r w:rsidR="00BD6392" w:rsidRPr="00223296">
        <w:rPr>
          <w:color w:val="000000"/>
        </w:rPr>
        <w:t>запрос</w:t>
      </w:r>
      <w:r w:rsidR="00BD6392" w:rsidRPr="00223296">
        <w:rPr>
          <w:color w:val="000000"/>
        </w:rPr>
        <w:t>е</w:t>
      </w:r>
      <w:r w:rsidR="00BD6392" w:rsidRPr="00223296">
        <w:rPr>
          <w:color w:val="000000"/>
        </w:rPr>
        <w:t xml:space="preserve"> предложений</w:t>
      </w:r>
      <w:r w:rsidRPr="00223296">
        <w:rPr>
          <w:color w:val="000000"/>
        </w:rPr>
        <w:t xml:space="preserve"> по показателю «Наличие действующих рейтингов надежности, присвоенных рейтинговыми агентствами квалификация участника </w:t>
      </w:r>
      <w:r w:rsidR="00BD6392" w:rsidRPr="00223296">
        <w:rPr>
          <w:color w:val="000000"/>
        </w:rPr>
        <w:t>запроса предложений</w:t>
      </w:r>
      <w:r w:rsidRPr="00223296">
        <w:rPr>
          <w:color w:val="000000"/>
        </w:rPr>
        <w:t xml:space="preserve">» </w:t>
      </w:r>
      <w:r w:rsidRPr="00223296">
        <w:rPr>
          <w:b/>
          <w:bCs/>
          <w:color w:val="000000"/>
        </w:rPr>
        <w:t xml:space="preserve">оценивается до 15 баллов: </w:t>
      </w:r>
    </w:p>
    <w:p w:rsidR="00770922" w:rsidRPr="00223296" w:rsidRDefault="00770922" w:rsidP="00770922">
      <w:pPr>
        <w:rPr>
          <w:color w:val="000000"/>
        </w:rPr>
      </w:pPr>
      <w:proofErr w:type="gramStart"/>
      <w:r w:rsidRPr="00223296">
        <w:rPr>
          <w:color w:val="000000"/>
        </w:rPr>
        <w:t>Наличие Российских (Эксперт РА) и Международных рейтингов надежности (</w:t>
      </w:r>
      <w:proofErr w:type="spellStart"/>
      <w:r w:rsidRPr="00223296">
        <w:rPr>
          <w:color w:val="000000"/>
        </w:rPr>
        <w:t>Стэндард</w:t>
      </w:r>
      <w:proofErr w:type="spellEnd"/>
      <w:r w:rsidRPr="00223296">
        <w:rPr>
          <w:color w:val="000000"/>
        </w:rPr>
        <w:t xml:space="preserve"> энд </w:t>
      </w:r>
      <w:proofErr w:type="spellStart"/>
      <w:r w:rsidRPr="00223296">
        <w:rPr>
          <w:color w:val="000000"/>
        </w:rPr>
        <w:t>Пурс</w:t>
      </w:r>
      <w:proofErr w:type="spellEnd"/>
      <w:r w:rsidRPr="00223296">
        <w:rPr>
          <w:color w:val="000000"/>
        </w:rPr>
        <w:t xml:space="preserve"> (</w:t>
      </w:r>
      <w:proofErr w:type="spellStart"/>
      <w:r w:rsidRPr="00223296">
        <w:rPr>
          <w:color w:val="000000"/>
        </w:rPr>
        <w:t>Standard</w:t>
      </w:r>
      <w:proofErr w:type="spellEnd"/>
      <w:r w:rsidRPr="00223296">
        <w:rPr>
          <w:color w:val="000000"/>
        </w:rPr>
        <w:t xml:space="preserve"> &amp; </w:t>
      </w:r>
      <w:proofErr w:type="spellStart"/>
      <w:r w:rsidRPr="00223296">
        <w:rPr>
          <w:color w:val="000000"/>
        </w:rPr>
        <w:t>Poor’s</w:t>
      </w:r>
      <w:proofErr w:type="spellEnd"/>
      <w:r w:rsidRPr="00223296">
        <w:rPr>
          <w:color w:val="000000"/>
        </w:rPr>
        <w:t xml:space="preserve">), </w:t>
      </w:r>
      <w:proofErr w:type="spellStart"/>
      <w:r w:rsidRPr="00223296">
        <w:rPr>
          <w:color w:val="000000"/>
        </w:rPr>
        <w:t>Фитч</w:t>
      </w:r>
      <w:proofErr w:type="spellEnd"/>
      <w:r w:rsidRPr="00223296">
        <w:rPr>
          <w:color w:val="000000"/>
        </w:rPr>
        <w:t xml:space="preserve"> </w:t>
      </w:r>
      <w:proofErr w:type="spellStart"/>
      <w:r w:rsidRPr="00223296">
        <w:rPr>
          <w:color w:val="000000"/>
        </w:rPr>
        <w:t>Рейтингс</w:t>
      </w:r>
      <w:proofErr w:type="spellEnd"/>
      <w:r w:rsidRPr="00223296">
        <w:rPr>
          <w:color w:val="000000"/>
        </w:rPr>
        <w:t xml:space="preserve"> (</w:t>
      </w:r>
      <w:proofErr w:type="spellStart"/>
      <w:r w:rsidRPr="00223296">
        <w:rPr>
          <w:color w:val="000000"/>
        </w:rPr>
        <w:t>Fitch</w:t>
      </w:r>
      <w:proofErr w:type="spellEnd"/>
      <w:r w:rsidRPr="00223296">
        <w:rPr>
          <w:color w:val="000000"/>
        </w:rPr>
        <w:t xml:space="preserve"> </w:t>
      </w:r>
      <w:proofErr w:type="spellStart"/>
      <w:r w:rsidRPr="00223296">
        <w:rPr>
          <w:color w:val="000000"/>
        </w:rPr>
        <w:t>Ratings</w:t>
      </w:r>
      <w:proofErr w:type="spellEnd"/>
      <w:r w:rsidRPr="00223296">
        <w:rPr>
          <w:color w:val="000000"/>
        </w:rPr>
        <w:t xml:space="preserve"> </w:t>
      </w:r>
      <w:proofErr w:type="spellStart"/>
      <w:r w:rsidRPr="00223296">
        <w:rPr>
          <w:color w:val="000000"/>
        </w:rPr>
        <w:t>Inc</w:t>
      </w:r>
      <w:proofErr w:type="spellEnd"/>
      <w:r w:rsidRPr="00223296">
        <w:rPr>
          <w:color w:val="252525"/>
          <w:shd w:val="clear" w:color="auto" w:fill="FFFFFF"/>
        </w:rPr>
        <w:t>.</w:t>
      </w:r>
      <w:r w:rsidRPr="00223296">
        <w:rPr>
          <w:color w:val="000000"/>
        </w:rPr>
        <w:t>),</w:t>
      </w:r>
      <w:proofErr w:type="gramEnd"/>
      <w:r w:rsidRPr="00223296">
        <w:rPr>
          <w:color w:val="000000"/>
        </w:rPr>
        <w:t xml:space="preserve"> </w:t>
      </w:r>
      <w:proofErr w:type="spellStart"/>
      <w:r w:rsidRPr="00223296">
        <w:rPr>
          <w:color w:val="000000"/>
        </w:rPr>
        <w:t>Мудис</w:t>
      </w:r>
      <w:proofErr w:type="spellEnd"/>
      <w:r w:rsidRPr="00223296">
        <w:rPr>
          <w:color w:val="000000"/>
        </w:rPr>
        <w:t xml:space="preserve"> Инвестор Сервис (</w:t>
      </w:r>
      <w:proofErr w:type="spellStart"/>
      <w:r w:rsidRPr="00223296">
        <w:rPr>
          <w:color w:val="000000"/>
        </w:rPr>
        <w:t>Moody's</w:t>
      </w:r>
      <w:proofErr w:type="spellEnd"/>
      <w:r w:rsidRPr="00223296">
        <w:rPr>
          <w:color w:val="000000"/>
        </w:rPr>
        <w:t xml:space="preserve"> </w:t>
      </w:r>
      <w:proofErr w:type="spellStart"/>
      <w:r w:rsidRPr="00223296">
        <w:rPr>
          <w:color w:val="000000"/>
        </w:rPr>
        <w:t>Investor</w:t>
      </w:r>
      <w:proofErr w:type="spellEnd"/>
      <w:r w:rsidRPr="00223296">
        <w:rPr>
          <w:color w:val="000000"/>
        </w:rPr>
        <w:t xml:space="preserve"> </w:t>
      </w:r>
      <w:proofErr w:type="spellStart"/>
      <w:r w:rsidRPr="00223296">
        <w:rPr>
          <w:color w:val="000000"/>
        </w:rPr>
        <w:t>Service</w:t>
      </w:r>
      <w:proofErr w:type="spellEnd"/>
      <w:r w:rsidRPr="00223296">
        <w:rPr>
          <w:color w:val="000000"/>
        </w:rPr>
        <w:t>), Эй. Эм. Бест</w:t>
      </w:r>
      <w:proofErr w:type="gramStart"/>
      <w:r w:rsidRPr="00223296">
        <w:rPr>
          <w:color w:val="000000"/>
        </w:rPr>
        <w:t xml:space="preserve"> К</w:t>
      </w:r>
      <w:proofErr w:type="gramEnd"/>
      <w:r w:rsidRPr="00223296">
        <w:rPr>
          <w:color w:val="000000"/>
        </w:rPr>
        <w:t>о (</w:t>
      </w:r>
      <w:proofErr w:type="spellStart"/>
      <w:r w:rsidRPr="00223296">
        <w:rPr>
          <w:color w:val="000000"/>
        </w:rPr>
        <w:t>A.M.Best</w:t>
      </w:r>
      <w:proofErr w:type="spellEnd"/>
      <w:r w:rsidRPr="00223296">
        <w:rPr>
          <w:color w:val="000000"/>
        </w:rPr>
        <w:t xml:space="preserve"> </w:t>
      </w:r>
      <w:proofErr w:type="spellStart"/>
      <w:r w:rsidRPr="00223296">
        <w:rPr>
          <w:color w:val="000000"/>
        </w:rPr>
        <w:t>Co</w:t>
      </w:r>
      <w:proofErr w:type="spellEnd"/>
      <w:r w:rsidRPr="00223296">
        <w:rPr>
          <w:color w:val="000000"/>
        </w:rPr>
        <w:t xml:space="preserve">)) страховой компании (оценивается максимально возможные положительные значения по шкале официального рейтингового агентства на дату подачи заявки) </w:t>
      </w:r>
    </w:p>
    <w:p w:rsidR="00770922" w:rsidRPr="00223296" w:rsidRDefault="00770922" w:rsidP="00770922">
      <w:pPr>
        <w:autoSpaceDE w:val="0"/>
        <w:autoSpaceDN w:val="0"/>
        <w:adjustRightInd w:val="0"/>
        <w:rPr>
          <w:color w:val="000000"/>
        </w:rPr>
      </w:pPr>
      <w:r w:rsidRPr="00223296">
        <w:rPr>
          <w:color w:val="000000"/>
        </w:rPr>
        <w:t xml:space="preserve">Рейтинг </w:t>
      </w:r>
      <w:proofErr w:type="spellStart"/>
      <w:r w:rsidRPr="00223296">
        <w:rPr>
          <w:color w:val="000000"/>
        </w:rPr>
        <w:t>ЭкспертРА</w:t>
      </w:r>
      <w:proofErr w:type="spellEnd"/>
      <w:r w:rsidRPr="00223296">
        <w:rPr>
          <w:color w:val="000000"/>
        </w:rPr>
        <w:t xml:space="preserve"> не ниже А++ и международный рейтинг из списка (S&amp;P не ниже ВВ-, </w:t>
      </w:r>
      <w:proofErr w:type="spellStart"/>
      <w:r w:rsidRPr="00223296">
        <w:rPr>
          <w:color w:val="000000"/>
        </w:rPr>
        <w:t>Fitch</w:t>
      </w:r>
      <w:proofErr w:type="spellEnd"/>
      <w:r w:rsidRPr="00223296">
        <w:rPr>
          <w:color w:val="000000"/>
        </w:rPr>
        <w:t xml:space="preserve"> не ниже ВВ-, </w:t>
      </w:r>
      <w:proofErr w:type="spellStart"/>
      <w:r w:rsidRPr="00223296">
        <w:rPr>
          <w:color w:val="000000"/>
        </w:rPr>
        <w:t>Moody’s</w:t>
      </w:r>
      <w:proofErr w:type="spellEnd"/>
      <w:r w:rsidRPr="00223296">
        <w:rPr>
          <w:color w:val="000000"/>
        </w:rPr>
        <w:t xml:space="preserve"> не ниже Ва3, </w:t>
      </w:r>
      <w:proofErr w:type="spellStart"/>
      <w:r w:rsidRPr="00223296">
        <w:rPr>
          <w:color w:val="000000"/>
        </w:rPr>
        <w:t>AMbest</w:t>
      </w:r>
      <w:proofErr w:type="spellEnd"/>
      <w:r w:rsidRPr="00223296">
        <w:rPr>
          <w:color w:val="000000"/>
        </w:rPr>
        <w:t xml:space="preserve"> не ниже</w:t>
      </w:r>
      <w:proofErr w:type="gramStart"/>
      <w:r w:rsidRPr="00223296">
        <w:rPr>
          <w:color w:val="000000"/>
        </w:rPr>
        <w:t xml:space="preserve"> В</w:t>
      </w:r>
      <w:proofErr w:type="gramEnd"/>
      <w:r w:rsidRPr="00223296">
        <w:rPr>
          <w:color w:val="000000"/>
        </w:rPr>
        <w:t xml:space="preserve">-) – 15 баллов; </w:t>
      </w:r>
    </w:p>
    <w:p w:rsidR="00770922" w:rsidRPr="00223296" w:rsidRDefault="00770922" w:rsidP="00770922">
      <w:pPr>
        <w:autoSpaceDE w:val="0"/>
        <w:autoSpaceDN w:val="0"/>
        <w:adjustRightInd w:val="0"/>
        <w:rPr>
          <w:color w:val="000000"/>
        </w:rPr>
      </w:pPr>
      <w:r w:rsidRPr="00223296">
        <w:rPr>
          <w:color w:val="000000"/>
        </w:rPr>
        <w:t xml:space="preserve">Рейтинг </w:t>
      </w:r>
      <w:proofErr w:type="spellStart"/>
      <w:r w:rsidRPr="00223296">
        <w:rPr>
          <w:color w:val="000000"/>
        </w:rPr>
        <w:t>ЭкспертРА</w:t>
      </w:r>
      <w:proofErr w:type="spellEnd"/>
      <w:r w:rsidRPr="00223296">
        <w:rPr>
          <w:color w:val="000000"/>
        </w:rPr>
        <w:t xml:space="preserve"> не ниже</w:t>
      </w:r>
      <w:proofErr w:type="gramStart"/>
      <w:r w:rsidRPr="00223296">
        <w:rPr>
          <w:color w:val="000000"/>
        </w:rPr>
        <w:t xml:space="preserve"> А</w:t>
      </w:r>
      <w:proofErr w:type="gramEnd"/>
      <w:r w:rsidRPr="00223296">
        <w:rPr>
          <w:color w:val="000000"/>
        </w:rPr>
        <w:t xml:space="preserve">++ и международный рейтинг из списка (S&amp;P не ниже В-, </w:t>
      </w:r>
      <w:proofErr w:type="spellStart"/>
      <w:r w:rsidRPr="00223296">
        <w:rPr>
          <w:color w:val="000000"/>
        </w:rPr>
        <w:t>Fitch</w:t>
      </w:r>
      <w:proofErr w:type="spellEnd"/>
      <w:r w:rsidRPr="00223296">
        <w:rPr>
          <w:color w:val="000000"/>
        </w:rPr>
        <w:t xml:space="preserve"> не ниже В-, </w:t>
      </w:r>
      <w:proofErr w:type="spellStart"/>
      <w:r w:rsidRPr="00223296">
        <w:rPr>
          <w:color w:val="000000"/>
        </w:rPr>
        <w:t>Moody’s</w:t>
      </w:r>
      <w:proofErr w:type="spellEnd"/>
      <w:r w:rsidRPr="00223296">
        <w:rPr>
          <w:color w:val="000000"/>
        </w:rPr>
        <w:t xml:space="preserve"> не ниже В3, </w:t>
      </w:r>
      <w:proofErr w:type="spellStart"/>
      <w:r w:rsidRPr="00223296">
        <w:rPr>
          <w:color w:val="000000"/>
        </w:rPr>
        <w:t>AMbest</w:t>
      </w:r>
      <w:proofErr w:type="spellEnd"/>
      <w:r w:rsidRPr="00223296">
        <w:rPr>
          <w:color w:val="000000"/>
        </w:rPr>
        <w:t xml:space="preserve"> не ниже С) – 10 балла; </w:t>
      </w:r>
    </w:p>
    <w:p w:rsidR="00770922" w:rsidRPr="00223296" w:rsidRDefault="00770922" w:rsidP="00770922">
      <w:pPr>
        <w:autoSpaceDE w:val="0"/>
        <w:autoSpaceDN w:val="0"/>
        <w:adjustRightInd w:val="0"/>
        <w:rPr>
          <w:color w:val="000000"/>
        </w:rPr>
      </w:pPr>
      <w:r w:rsidRPr="00223296">
        <w:rPr>
          <w:color w:val="000000"/>
        </w:rPr>
        <w:t xml:space="preserve">Рейтинг </w:t>
      </w:r>
      <w:proofErr w:type="spellStart"/>
      <w:r w:rsidRPr="00223296">
        <w:rPr>
          <w:color w:val="000000"/>
        </w:rPr>
        <w:t>ЭкспертРА</w:t>
      </w:r>
      <w:proofErr w:type="spellEnd"/>
      <w:r w:rsidRPr="00223296">
        <w:rPr>
          <w:color w:val="000000"/>
        </w:rPr>
        <w:t xml:space="preserve"> не ниже</w:t>
      </w:r>
      <w:proofErr w:type="gramStart"/>
      <w:r w:rsidRPr="00223296">
        <w:rPr>
          <w:color w:val="000000"/>
        </w:rPr>
        <w:t xml:space="preserve"> А</w:t>
      </w:r>
      <w:proofErr w:type="gramEnd"/>
      <w:r w:rsidRPr="00223296">
        <w:rPr>
          <w:color w:val="000000"/>
        </w:rPr>
        <w:t xml:space="preserve">++ – 5 балла; </w:t>
      </w:r>
    </w:p>
    <w:p w:rsidR="00770922" w:rsidRPr="00223296" w:rsidRDefault="00770922" w:rsidP="00770922">
      <w:pPr>
        <w:autoSpaceDE w:val="0"/>
        <w:autoSpaceDN w:val="0"/>
        <w:adjustRightInd w:val="0"/>
        <w:rPr>
          <w:color w:val="000000"/>
        </w:rPr>
      </w:pPr>
      <w:r w:rsidRPr="00223296">
        <w:rPr>
          <w:color w:val="000000"/>
        </w:rPr>
        <w:lastRenderedPageBreak/>
        <w:t xml:space="preserve">Рейтинг </w:t>
      </w:r>
      <w:proofErr w:type="spellStart"/>
      <w:r w:rsidRPr="00223296">
        <w:rPr>
          <w:color w:val="000000"/>
        </w:rPr>
        <w:t>ЭкспертРА</w:t>
      </w:r>
      <w:proofErr w:type="spellEnd"/>
      <w:r w:rsidRPr="00223296">
        <w:rPr>
          <w:color w:val="000000"/>
        </w:rPr>
        <w:t xml:space="preserve"> не ниже</w:t>
      </w:r>
      <w:proofErr w:type="gramStart"/>
      <w:r w:rsidRPr="00223296">
        <w:rPr>
          <w:color w:val="000000"/>
        </w:rPr>
        <w:t xml:space="preserve"> А</w:t>
      </w:r>
      <w:proofErr w:type="gramEnd"/>
      <w:r w:rsidRPr="00223296">
        <w:rPr>
          <w:color w:val="000000"/>
        </w:rPr>
        <w:t xml:space="preserve">+ (подуровень II) – 2 балла; </w:t>
      </w:r>
    </w:p>
    <w:p w:rsidR="00770922" w:rsidRPr="00223296" w:rsidRDefault="00770922" w:rsidP="00770922">
      <w:pPr>
        <w:autoSpaceDE w:val="0"/>
        <w:autoSpaceDN w:val="0"/>
        <w:adjustRightInd w:val="0"/>
        <w:rPr>
          <w:color w:val="000000"/>
        </w:rPr>
      </w:pPr>
      <w:r w:rsidRPr="00223296">
        <w:rPr>
          <w:color w:val="000000"/>
        </w:rPr>
        <w:t xml:space="preserve">Рейтинг </w:t>
      </w:r>
      <w:proofErr w:type="spellStart"/>
      <w:r w:rsidRPr="00223296">
        <w:rPr>
          <w:color w:val="000000"/>
        </w:rPr>
        <w:t>ЭкспертРА</w:t>
      </w:r>
      <w:proofErr w:type="spellEnd"/>
      <w:r w:rsidRPr="00223296">
        <w:rPr>
          <w:color w:val="000000"/>
        </w:rPr>
        <w:t xml:space="preserve"> не ниже</w:t>
      </w:r>
      <w:proofErr w:type="gramStart"/>
      <w:r w:rsidRPr="00223296">
        <w:rPr>
          <w:color w:val="000000"/>
        </w:rPr>
        <w:t xml:space="preserve"> А</w:t>
      </w:r>
      <w:proofErr w:type="gramEnd"/>
      <w:r w:rsidRPr="00223296">
        <w:rPr>
          <w:color w:val="000000"/>
        </w:rPr>
        <w:t xml:space="preserve">+ (подуровень III)– 1 балл; </w:t>
      </w:r>
    </w:p>
    <w:p w:rsidR="00D9441D" w:rsidRDefault="00D9441D" w:rsidP="00770922">
      <w:pPr>
        <w:autoSpaceDE w:val="0"/>
        <w:autoSpaceDN w:val="0"/>
        <w:adjustRightInd w:val="0"/>
        <w:rPr>
          <w:color w:val="000000"/>
        </w:rPr>
      </w:pPr>
    </w:p>
    <w:p w:rsidR="00770922" w:rsidRPr="00223296" w:rsidRDefault="00770922" w:rsidP="00770922">
      <w:pPr>
        <w:autoSpaceDE w:val="0"/>
        <w:autoSpaceDN w:val="0"/>
        <w:adjustRightInd w:val="0"/>
        <w:rPr>
          <w:color w:val="000000"/>
        </w:rPr>
      </w:pPr>
      <w:r w:rsidRPr="00223296">
        <w:rPr>
          <w:color w:val="000000"/>
        </w:rPr>
        <w:t xml:space="preserve">Рейтинги ниже / не предоставлены – 0 баллов. </w:t>
      </w:r>
    </w:p>
    <w:p w:rsidR="00770922" w:rsidRPr="00223296" w:rsidRDefault="00770922" w:rsidP="00770922">
      <w:pPr>
        <w:autoSpaceDE w:val="0"/>
        <w:autoSpaceDN w:val="0"/>
        <w:adjustRightInd w:val="0"/>
        <w:rPr>
          <w:b/>
          <w:bCs/>
          <w:color w:val="000000"/>
        </w:rPr>
      </w:pPr>
    </w:p>
    <w:p w:rsidR="00770922" w:rsidRPr="00223296" w:rsidRDefault="00770922" w:rsidP="00770922">
      <w:pPr>
        <w:autoSpaceDE w:val="0"/>
        <w:autoSpaceDN w:val="0"/>
        <w:adjustRightInd w:val="0"/>
        <w:rPr>
          <w:color w:val="000000"/>
        </w:rPr>
      </w:pPr>
      <w:r w:rsidRPr="00223296">
        <w:rPr>
          <w:b/>
          <w:bCs/>
          <w:color w:val="000000"/>
        </w:rPr>
        <w:t xml:space="preserve">2.3. Размер оплаченного уставного капитала на последнюю отчетную дату. </w:t>
      </w:r>
    </w:p>
    <w:p w:rsidR="00203651" w:rsidRPr="00223296" w:rsidRDefault="00203651" w:rsidP="00770922">
      <w:pPr>
        <w:autoSpaceDE w:val="0"/>
        <w:autoSpaceDN w:val="0"/>
        <w:adjustRightInd w:val="0"/>
        <w:rPr>
          <w:color w:val="000000"/>
        </w:rPr>
      </w:pPr>
    </w:p>
    <w:p w:rsidR="00770922" w:rsidRPr="00CE4DF6" w:rsidRDefault="00770922" w:rsidP="00770922">
      <w:pPr>
        <w:autoSpaceDE w:val="0"/>
        <w:autoSpaceDN w:val="0"/>
        <w:adjustRightInd w:val="0"/>
        <w:rPr>
          <w:i/>
          <w:color w:val="000000"/>
        </w:rPr>
      </w:pPr>
      <w:r w:rsidRPr="00CE4DF6">
        <w:rPr>
          <w:i/>
          <w:color w:val="000000"/>
        </w:rPr>
        <w:t xml:space="preserve">Необходимо предоставление Формы №1 Бухгалтерского баланса. </w:t>
      </w:r>
    </w:p>
    <w:p w:rsidR="00770922" w:rsidRPr="00223296" w:rsidRDefault="00770922" w:rsidP="00770922">
      <w:pPr>
        <w:autoSpaceDE w:val="0"/>
        <w:autoSpaceDN w:val="0"/>
        <w:adjustRightInd w:val="0"/>
        <w:rPr>
          <w:color w:val="000000"/>
        </w:rPr>
      </w:pPr>
      <w:r w:rsidRPr="00CE4DF6">
        <w:rPr>
          <w:i/>
          <w:color w:val="000000"/>
        </w:rPr>
        <w:t>(строка «Уставный капитал»).</w:t>
      </w:r>
      <w:r w:rsidRPr="00223296">
        <w:rPr>
          <w:color w:val="000000"/>
        </w:rPr>
        <w:t xml:space="preserve"> </w:t>
      </w:r>
    </w:p>
    <w:p w:rsidR="00770922" w:rsidRPr="00223296" w:rsidRDefault="00770922" w:rsidP="00770922">
      <w:pPr>
        <w:autoSpaceDE w:val="0"/>
        <w:autoSpaceDN w:val="0"/>
        <w:adjustRightInd w:val="0"/>
        <w:rPr>
          <w:color w:val="000000"/>
        </w:rPr>
      </w:pPr>
      <w:r w:rsidRPr="00223296">
        <w:rPr>
          <w:b/>
          <w:bCs/>
          <w:color w:val="000000"/>
        </w:rPr>
        <w:t xml:space="preserve">К3 - </w:t>
      </w:r>
      <w:r w:rsidRPr="00223296">
        <w:rPr>
          <w:color w:val="000000"/>
        </w:rPr>
        <w:t xml:space="preserve">значение в баллах, присуждаемое i-ой заявке на участие в </w:t>
      </w:r>
      <w:r w:rsidR="00BD6392" w:rsidRPr="00223296">
        <w:rPr>
          <w:color w:val="000000"/>
        </w:rPr>
        <w:t>запрос</w:t>
      </w:r>
      <w:r w:rsidR="00BD6392" w:rsidRPr="00223296">
        <w:rPr>
          <w:color w:val="000000"/>
        </w:rPr>
        <w:t>е</w:t>
      </w:r>
      <w:r w:rsidR="00BD6392" w:rsidRPr="00223296">
        <w:rPr>
          <w:color w:val="000000"/>
        </w:rPr>
        <w:t xml:space="preserve"> предложений</w:t>
      </w:r>
      <w:r w:rsidRPr="00223296">
        <w:rPr>
          <w:color w:val="000000"/>
        </w:rPr>
        <w:t xml:space="preserve"> по показателю «Размер оплаченного уставного капитала на последнюю отчетную дату» </w:t>
      </w:r>
      <w:r w:rsidRPr="00223296">
        <w:rPr>
          <w:b/>
          <w:bCs/>
          <w:color w:val="000000"/>
        </w:rPr>
        <w:t xml:space="preserve">оценивается до 10 баллов </w:t>
      </w:r>
    </w:p>
    <w:p w:rsidR="00770922" w:rsidRPr="00223296" w:rsidRDefault="00770922" w:rsidP="00770922">
      <w:pPr>
        <w:autoSpaceDE w:val="0"/>
        <w:autoSpaceDN w:val="0"/>
        <w:adjustRightInd w:val="0"/>
      </w:pPr>
      <w:r w:rsidRPr="00223296">
        <w:t xml:space="preserve">Свыше 1,0 </w:t>
      </w:r>
      <w:proofErr w:type="spellStart"/>
      <w:r w:rsidRPr="00223296">
        <w:t>млрд</w:t>
      </w:r>
      <w:proofErr w:type="gramStart"/>
      <w:r w:rsidRPr="00223296">
        <w:t>.р</w:t>
      </w:r>
      <w:proofErr w:type="gramEnd"/>
      <w:r w:rsidRPr="00223296">
        <w:t>уб</w:t>
      </w:r>
      <w:proofErr w:type="spellEnd"/>
      <w:r w:rsidRPr="00223296">
        <w:t xml:space="preserve">. – 10 баллов; </w:t>
      </w:r>
    </w:p>
    <w:p w:rsidR="00770922" w:rsidRPr="00223296" w:rsidRDefault="00770922" w:rsidP="00770922">
      <w:pPr>
        <w:autoSpaceDE w:val="0"/>
        <w:autoSpaceDN w:val="0"/>
        <w:adjustRightInd w:val="0"/>
      </w:pPr>
      <w:r w:rsidRPr="00223296">
        <w:t xml:space="preserve">Свыше 0,5 </w:t>
      </w:r>
      <w:proofErr w:type="spellStart"/>
      <w:r w:rsidRPr="00223296">
        <w:t>млрд</w:t>
      </w:r>
      <w:proofErr w:type="gramStart"/>
      <w:r w:rsidRPr="00223296">
        <w:t>.р</w:t>
      </w:r>
      <w:proofErr w:type="gramEnd"/>
      <w:r w:rsidRPr="00223296">
        <w:t>уб</w:t>
      </w:r>
      <w:proofErr w:type="spellEnd"/>
      <w:r w:rsidRPr="00223296">
        <w:t xml:space="preserve">. до 1,0 </w:t>
      </w:r>
      <w:proofErr w:type="spellStart"/>
      <w:r w:rsidRPr="00223296">
        <w:t>млрд.руб</w:t>
      </w:r>
      <w:proofErr w:type="spellEnd"/>
      <w:r w:rsidRPr="00223296">
        <w:t xml:space="preserve">. (включительно) - 5 баллов; </w:t>
      </w:r>
    </w:p>
    <w:p w:rsidR="00770922" w:rsidRPr="00223296" w:rsidRDefault="00770922" w:rsidP="00770922">
      <w:pPr>
        <w:tabs>
          <w:tab w:val="left" w:pos="3540"/>
        </w:tabs>
      </w:pPr>
      <w:r w:rsidRPr="00223296">
        <w:t xml:space="preserve">Менее 0,5 </w:t>
      </w:r>
      <w:proofErr w:type="spellStart"/>
      <w:r w:rsidRPr="00223296">
        <w:t>млрд</w:t>
      </w:r>
      <w:proofErr w:type="gramStart"/>
      <w:r w:rsidRPr="00223296">
        <w:t>.р</w:t>
      </w:r>
      <w:proofErr w:type="gramEnd"/>
      <w:r w:rsidRPr="00223296">
        <w:t>уб</w:t>
      </w:r>
      <w:proofErr w:type="spellEnd"/>
      <w:r w:rsidRPr="00223296">
        <w:t xml:space="preserve"> – 0 баллов. </w:t>
      </w:r>
    </w:p>
    <w:p w:rsidR="00770922" w:rsidRPr="00223296" w:rsidRDefault="00770922" w:rsidP="00770922">
      <w:pPr>
        <w:autoSpaceDE w:val="0"/>
        <w:autoSpaceDN w:val="0"/>
        <w:adjustRightInd w:val="0"/>
        <w:rPr>
          <w:color w:val="000000"/>
        </w:rPr>
      </w:pPr>
      <w:r w:rsidRPr="00223296">
        <w:rPr>
          <w:b/>
          <w:bCs/>
          <w:color w:val="000000"/>
        </w:rPr>
        <w:t xml:space="preserve">2.4. Размер собственных средств на последнюю отчетную дату. </w:t>
      </w:r>
    </w:p>
    <w:p w:rsidR="00770922" w:rsidRPr="00CE4DF6" w:rsidRDefault="00770922" w:rsidP="00770922">
      <w:pPr>
        <w:autoSpaceDE w:val="0"/>
        <w:autoSpaceDN w:val="0"/>
        <w:adjustRightInd w:val="0"/>
        <w:rPr>
          <w:i/>
          <w:color w:val="000000"/>
        </w:rPr>
      </w:pPr>
      <w:r w:rsidRPr="00CE4DF6">
        <w:rPr>
          <w:i/>
          <w:color w:val="000000"/>
          <w:highlight w:val="lightGray"/>
        </w:rPr>
        <w:t>Необходимо предоставление Формы №1 Бухгалтерского баланса (строка «Итого по разделу Капитал и резервы»).</w:t>
      </w:r>
      <w:r w:rsidRPr="00CE4DF6">
        <w:rPr>
          <w:i/>
          <w:color w:val="000000"/>
        </w:rPr>
        <w:t xml:space="preserve"> </w:t>
      </w:r>
    </w:p>
    <w:p w:rsidR="00770922" w:rsidRPr="00223296" w:rsidRDefault="00770922" w:rsidP="00770922">
      <w:pPr>
        <w:autoSpaceDE w:val="0"/>
        <w:autoSpaceDN w:val="0"/>
        <w:adjustRightInd w:val="0"/>
        <w:rPr>
          <w:color w:val="000000"/>
        </w:rPr>
      </w:pPr>
      <w:r w:rsidRPr="00223296">
        <w:rPr>
          <w:b/>
          <w:bCs/>
          <w:color w:val="000000"/>
        </w:rPr>
        <w:t>К</w:t>
      </w:r>
      <w:proofErr w:type="gramStart"/>
      <w:r w:rsidRPr="00223296">
        <w:rPr>
          <w:b/>
          <w:bCs/>
          <w:color w:val="000000"/>
        </w:rPr>
        <w:t>4</w:t>
      </w:r>
      <w:proofErr w:type="gramEnd"/>
      <w:r w:rsidRPr="00223296">
        <w:rPr>
          <w:b/>
          <w:bCs/>
          <w:color w:val="000000"/>
        </w:rPr>
        <w:t xml:space="preserve"> - </w:t>
      </w:r>
      <w:r w:rsidRPr="00223296">
        <w:rPr>
          <w:color w:val="000000"/>
        </w:rPr>
        <w:t xml:space="preserve">значение в баллах, присуждаемое i-ой заявке на участие в </w:t>
      </w:r>
      <w:r w:rsidR="00BD6392" w:rsidRPr="00223296">
        <w:rPr>
          <w:color w:val="000000"/>
        </w:rPr>
        <w:t>запрос</w:t>
      </w:r>
      <w:r w:rsidR="00BD6392" w:rsidRPr="00223296">
        <w:rPr>
          <w:color w:val="000000"/>
        </w:rPr>
        <w:t>е</w:t>
      </w:r>
      <w:r w:rsidR="00BD6392" w:rsidRPr="00223296">
        <w:rPr>
          <w:color w:val="000000"/>
        </w:rPr>
        <w:t xml:space="preserve"> предложений</w:t>
      </w:r>
      <w:r w:rsidRPr="00223296">
        <w:rPr>
          <w:color w:val="000000"/>
        </w:rPr>
        <w:t xml:space="preserve"> по показателю «Размер собственных средств на последнюю отчетную дату» </w:t>
      </w:r>
      <w:r w:rsidRPr="00223296">
        <w:rPr>
          <w:b/>
          <w:bCs/>
          <w:color w:val="000000"/>
        </w:rPr>
        <w:t xml:space="preserve">оценивается до 10 баллов </w:t>
      </w:r>
    </w:p>
    <w:p w:rsidR="00770922" w:rsidRPr="00223296" w:rsidRDefault="00770922" w:rsidP="00770922">
      <w:pPr>
        <w:autoSpaceDE w:val="0"/>
        <w:autoSpaceDN w:val="0"/>
        <w:adjustRightInd w:val="0"/>
      </w:pPr>
      <w:r w:rsidRPr="00223296">
        <w:t xml:space="preserve">Более 8,0 млрд. руб. – 10 баллов; </w:t>
      </w:r>
    </w:p>
    <w:p w:rsidR="00770922" w:rsidRPr="00223296" w:rsidRDefault="00770922" w:rsidP="00770922">
      <w:pPr>
        <w:autoSpaceDE w:val="0"/>
        <w:autoSpaceDN w:val="0"/>
        <w:adjustRightInd w:val="0"/>
      </w:pPr>
      <w:r w:rsidRPr="00223296">
        <w:t xml:space="preserve">свыше 5,0 </w:t>
      </w:r>
      <w:proofErr w:type="spellStart"/>
      <w:r w:rsidRPr="00223296">
        <w:t>млрд</w:t>
      </w:r>
      <w:proofErr w:type="gramStart"/>
      <w:r w:rsidRPr="00223296">
        <w:t>.р</w:t>
      </w:r>
      <w:proofErr w:type="gramEnd"/>
      <w:r w:rsidRPr="00223296">
        <w:t>уб</w:t>
      </w:r>
      <w:proofErr w:type="spellEnd"/>
      <w:r w:rsidRPr="00223296">
        <w:t xml:space="preserve">. до 8,0 млрд. руб. (включительно) – 5 баллов; </w:t>
      </w:r>
    </w:p>
    <w:p w:rsidR="00770922" w:rsidRPr="00223296" w:rsidRDefault="00770922" w:rsidP="00770922">
      <w:pPr>
        <w:autoSpaceDE w:val="0"/>
        <w:autoSpaceDN w:val="0"/>
        <w:adjustRightInd w:val="0"/>
        <w:rPr>
          <w:color w:val="FF0000"/>
        </w:rPr>
      </w:pPr>
      <w:r w:rsidRPr="00223296">
        <w:t xml:space="preserve">Менее 5,0 </w:t>
      </w:r>
      <w:proofErr w:type="spellStart"/>
      <w:r w:rsidRPr="00223296">
        <w:t>млрд</w:t>
      </w:r>
      <w:proofErr w:type="gramStart"/>
      <w:r w:rsidRPr="00223296">
        <w:t>.р</w:t>
      </w:r>
      <w:proofErr w:type="gramEnd"/>
      <w:r w:rsidRPr="00223296">
        <w:t>уб</w:t>
      </w:r>
      <w:proofErr w:type="spellEnd"/>
      <w:r w:rsidRPr="00223296">
        <w:t>. – 0 баллов.</w:t>
      </w:r>
      <w:r w:rsidRPr="00223296">
        <w:rPr>
          <w:color w:val="FF0000"/>
        </w:rPr>
        <w:t xml:space="preserve"> </w:t>
      </w:r>
    </w:p>
    <w:p w:rsidR="00770922" w:rsidRPr="00223296" w:rsidRDefault="00770922" w:rsidP="00770922">
      <w:pPr>
        <w:autoSpaceDE w:val="0"/>
        <w:autoSpaceDN w:val="0"/>
        <w:adjustRightInd w:val="0"/>
        <w:rPr>
          <w:b/>
          <w:bCs/>
          <w:color w:val="000000"/>
        </w:rPr>
      </w:pPr>
      <w:r w:rsidRPr="00223296">
        <w:rPr>
          <w:b/>
          <w:bCs/>
          <w:color w:val="000000"/>
        </w:rPr>
        <w:t>2.5. Количество штатных сотрудников специализированного подразделения ДМС Участника запроса предложений в Республике Башкортостан.</w:t>
      </w:r>
    </w:p>
    <w:p w:rsidR="00770922" w:rsidRPr="00223296" w:rsidRDefault="00770922" w:rsidP="00770922">
      <w:pPr>
        <w:jc w:val="both"/>
        <w:rPr>
          <w:color w:val="000000"/>
        </w:rPr>
      </w:pPr>
      <w:r w:rsidRPr="00CE4DF6">
        <w:rPr>
          <w:i/>
          <w:color w:val="000000"/>
          <w:highlight w:val="lightGray"/>
        </w:rPr>
        <w:t>Необходимо предоставить приказы о назначении на должность сотрудников подразделения ДМС Участника запроса предложений в Республике Башкортостан</w:t>
      </w:r>
      <w:r w:rsidRPr="00223296">
        <w:rPr>
          <w:color w:val="000000"/>
        </w:rPr>
        <w:t>.</w:t>
      </w:r>
    </w:p>
    <w:p w:rsidR="00770922" w:rsidRPr="00223296" w:rsidRDefault="00770922" w:rsidP="00770922">
      <w:pPr>
        <w:autoSpaceDE w:val="0"/>
        <w:autoSpaceDN w:val="0"/>
        <w:adjustRightInd w:val="0"/>
        <w:rPr>
          <w:color w:val="000000"/>
        </w:rPr>
      </w:pPr>
      <w:r w:rsidRPr="00223296">
        <w:rPr>
          <w:b/>
          <w:bCs/>
          <w:color w:val="000000"/>
        </w:rPr>
        <w:t xml:space="preserve">К5 - </w:t>
      </w:r>
      <w:r w:rsidRPr="00223296">
        <w:rPr>
          <w:color w:val="000000"/>
        </w:rPr>
        <w:t xml:space="preserve">значение в баллах, присуждаемое i-ой заявке на участие в </w:t>
      </w:r>
      <w:r w:rsidR="00BD6392" w:rsidRPr="00223296">
        <w:rPr>
          <w:color w:val="000000"/>
        </w:rPr>
        <w:t>запрос</w:t>
      </w:r>
      <w:r w:rsidR="00BD6392" w:rsidRPr="00223296">
        <w:rPr>
          <w:color w:val="000000"/>
        </w:rPr>
        <w:t>е</w:t>
      </w:r>
      <w:r w:rsidR="00BD6392" w:rsidRPr="00223296">
        <w:rPr>
          <w:color w:val="000000"/>
        </w:rPr>
        <w:t xml:space="preserve"> предложений</w:t>
      </w:r>
      <w:r w:rsidRPr="00223296">
        <w:rPr>
          <w:color w:val="000000"/>
        </w:rPr>
        <w:t xml:space="preserve"> по показателю «Количество штатных сотрудников специализированного подразделения ДМС Участника запроса предложений в Республике Башкортостан» </w:t>
      </w:r>
      <w:r w:rsidRPr="00223296">
        <w:rPr>
          <w:b/>
          <w:bCs/>
          <w:color w:val="000000"/>
        </w:rPr>
        <w:t xml:space="preserve">оценивается до 20 баллов: </w:t>
      </w:r>
    </w:p>
    <w:p w:rsidR="00770922" w:rsidRPr="00223296" w:rsidRDefault="00770922" w:rsidP="00770922">
      <w:pPr>
        <w:autoSpaceDE w:val="0"/>
        <w:autoSpaceDN w:val="0"/>
        <w:adjustRightInd w:val="0"/>
      </w:pPr>
      <w:r w:rsidRPr="00223296">
        <w:t xml:space="preserve">Более 10 человек – 20 баллов; </w:t>
      </w:r>
    </w:p>
    <w:p w:rsidR="00770922" w:rsidRPr="00223296" w:rsidRDefault="00770922" w:rsidP="00770922">
      <w:pPr>
        <w:autoSpaceDE w:val="0"/>
        <w:autoSpaceDN w:val="0"/>
        <w:adjustRightInd w:val="0"/>
      </w:pPr>
      <w:r w:rsidRPr="00223296">
        <w:t xml:space="preserve">От 6 человек до 10 человек (включительно) - 10 баллов; </w:t>
      </w:r>
    </w:p>
    <w:p w:rsidR="00770922" w:rsidRPr="00223296" w:rsidRDefault="00770922" w:rsidP="00770922">
      <w:pPr>
        <w:autoSpaceDE w:val="0"/>
        <w:autoSpaceDN w:val="0"/>
        <w:adjustRightInd w:val="0"/>
      </w:pPr>
      <w:r w:rsidRPr="00223296">
        <w:t xml:space="preserve">От 3 человек до 6 человек (включительно) – 5 баллов; </w:t>
      </w:r>
    </w:p>
    <w:p w:rsidR="00770922" w:rsidRPr="00223296" w:rsidRDefault="00770922" w:rsidP="00770922">
      <w:pPr>
        <w:autoSpaceDE w:val="0"/>
        <w:autoSpaceDN w:val="0"/>
        <w:adjustRightInd w:val="0"/>
      </w:pPr>
      <w:r w:rsidRPr="00223296">
        <w:t xml:space="preserve">Менее 3 человек – 0 баллов. </w:t>
      </w:r>
    </w:p>
    <w:p w:rsidR="00770922" w:rsidRPr="00223296" w:rsidRDefault="00770922" w:rsidP="00770922">
      <w:pPr>
        <w:autoSpaceDE w:val="0"/>
        <w:autoSpaceDN w:val="0"/>
        <w:adjustRightInd w:val="0"/>
        <w:jc w:val="both"/>
        <w:rPr>
          <w:b/>
          <w:bCs/>
          <w:color w:val="000000"/>
        </w:rPr>
      </w:pPr>
      <w:r w:rsidRPr="00223296">
        <w:rPr>
          <w:b/>
          <w:bCs/>
          <w:color w:val="000000"/>
        </w:rPr>
        <w:t xml:space="preserve">2.6. Количество </w:t>
      </w:r>
      <w:r w:rsidR="00203651" w:rsidRPr="00223296">
        <w:rPr>
          <w:b/>
          <w:color w:val="000000"/>
        </w:rPr>
        <w:t>лечебно-профилактических учреждений</w:t>
      </w:r>
      <w:r w:rsidRPr="00223296">
        <w:rPr>
          <w:b/>
          <w:bCs/>
          <w:color w:val="000000"/>
        </w:rPr>
        <w:t xml:space="preserve"> на территории Республики Башкортостан, с которыми у Участника запроса предложений заключены договоры на момент проведения закупочной процедуры. </w:t>
      </w:r>
    </w:p>
    <w:p w:rsidR="00770922" w:rsidRPr="00223296" w:rsidRDefault="00770922" w:rsidP="00770922">
      <w:pPr>
        <w:autoSpaceDE w:val="0"/>
        <w:autoSpaceDN w:val="0"/>
        <w:adjustRightInd w:val="0"/>
        <w:jc w:val="both"/>
        <w:rPr>
          <w:color w:val="000000"/>
        </w:rPr>
      </w:pPr>
      <w:r w:rsidRPr="00CE4DF6">
        <w:rPr>
          <w:i/>
          <w:color w:val="000000"/>
          <w:highlight w:val="lightGray"/>
        </w:rPr>
        <w:t xml:space="preserve">Необходимо предоставить полный список </w:t>
      </w:r>
      <w:r w:rsidR="00BD7724" w:rsidRPr="00CE4DF6">
        <w:rPr>
          <w:i/>
          <w:color w:val="000000"/>
          <w:highlight w:val="lightGray"/>
        </w:rPr>
        <w:t>лечебно-профилактических учреждений</w:t>
      </w:r>
      <w:r w:rsidRPr="00CE4DF6">
        <w:rPr>
          <w:i/>
          <w:color w:val="000000"/>
          <w:highlight w:val="lightGray"/>
        </w:rPr>
        <w:t xml:space="preserve"> </w:t>
      </w:r>
      <w:r w:rsidR="00203651" w:rsidRPr="00CE4DF6">
        <w:rPr>
          <w:i/>
          <w:color w:val="000000"/>
          <w:highlight w:val="lightGray"/>
        </w:rPr>
        <w:t xml:space="preserve">(далее ЛПУ) </w:t>
      </w:r>
      <w:r w:rsidRPr="00CE4DF6">
        <w:rPr>
          <w:i/>
          <w:color w:val="000000"/>
          <w:highlight w:val="lightGray"/>
        </w:rPr>
        <w:t>по всей территории Республики Башкортостан, с которыми у Участника запроса предложений заключен договор, а также копии первой и последней страниц договора с ЛПУ</w:t>
      </w:r>
      <w:r w:rsidRPr="00223296">
        <w:rPr>
          <w:color w:val="000000"/>
        </w:rPr>
        <w:t>.</w:t>
      </w:r>
    </w:p>
    <w:p w:rsidR="00770922" w:rsidRPr="00223296" w:rsidRDefault="00770922" w:rsidP="00770922">
      <w:pPr>
        <w:autoSpaceDE w:val="0"/>
        <w:autoSpaceDN w:val="0"/>
        <w:adjustRightInd w:val="0"/>
        <w:jc w:val="both"/>
        <w:rPr>
          <w:b/>
          <w:bCs/>
          <w:color w:val="000000"/>
        </w:rPr>
      </w:pPr>
      <w:r w:rsidRPr="00223296">
        <w:rPr>
          <w:b/>
          <w:bCs/>
          <w:color w:val="000000"/>
        </w:rPr>
        <w:t>К</w:t>
      </w:r>
      <w:proofErr w:type="gramStart"/>
      <w:r w:rsidRPr="00223296">
        <w:rPr>
          <w:b/>
          <w:bCs/>
          <w:color w:val="000000"/>
        </w:rPr>
        <w:t>6</w:t>
      </w:r>
      <w:proofErr w:type="gramEnd"/>
      <w:r w:rsidRPr="00223296">
        <w:rPr>
          <w:b/>
          <w:bCs/>
          <w:color w:val="000000"/>
        </w:rPr>
        <w:t xml:space="preserve"> – </w:t>
      </w:r>
      <w:r w:rsidRPr="00223296">
        <w:rPr>
          <w:color w:val="000000"/>
        </w:rPr>
        <w:t xml:space="preserve">значение в баллах, присуждаемое i-ой заявке на участие в </w:t>
      </w:r>
      <w:r w:rsidR="00BD6392" w:rsidRPr="00223296">
        <w:rPr>
          <w:color w:val="000000"/>
        </w:rPr>
        <w:t>запрос</w:t>
      </w:r>
      <w:r w:rsidR="00BD6392" w:rsidRPr="00223296">
        <w:rPr>
          <w:color w:val="000000"/>
        </w:rPr>
        <w:t>е</w:t>
      </w:r>
      <w:r w:rsidR="00BD6392" w:rsidRPr="00223296">
        <w:rPr>
          <w:color w:val="000000"/>
        </w:rPr>
        <w:t xml:space="preserve"> предложений</w:t>
      </w:r>
      <w:r w:rsidRPr="00223296">
        <w:rPr>
          <w:color w:val="000000"/>
        </w:rPr>
        <w:t xml:space="preserve"> по показателю «Количество </w:t>
      </w:r>
      <w:r w:rsidR="00BD7724" w:rsidRPr="00223296">
        <w:rPr>
          <w:color w:val="000000"/>
        </w:rPr>
        <w:t>лечебно-профилактических учреждений</w:t>
      </w:r>
      <w:r w:rsidR="00BD7724" w:rsidRPr="00223296">
        <w:rPr>
          <w:color w:val="000000"/>
        </w:rPr>
        <w:t xml:space="preserve"> </w:t>
      </w:r>
      <w:r w:rsidRPr="00223296">
        <w:rPr>
          <w:color w:val="000000"/>
        </w:rPr>
        <w:t xml:space="preserve">на территории Республики Башкортостан, с которыми у Участника запроса предложений заключены договоры на момент проведения закупочной процедуры» </w:t>
      </w:r>
      <w:r w:rsidRPr="00223296">
        <w:rPr>
          <w:b/>
          <w:bCs/>
          <w:color w:val="000000"/>
        </w:rPr>
        <w:t xml:space="preserve">оценивается до 15 баллов: </w:t>
      </w:r>
    </w:p>
    <w:p w:rsidR="00770922" w:rsidRPr="00223296" w:rsidRDefault="00770922" w:rsidP="00770922">
      <w:pPr>
        <w:autoSpaceDE w:val="0"/>
        <w:autoSpaceDN w:val="0"/>
        <w:adjustRightInd w:val="0"/>
      </w:pPr>
      <w:r w:rsidRPr="00223296">
        <w:t xml:space="preserve">Более 350 ЛПУ – 15 баллов; </w:t>
      </w:r>
    </w:p>
    <w:p w:rsidR="00770922" w:rsidRPr="00223296" w:rsidRDefault="00770922" w:rsidP="00770922">
      <w:pPr>
        <w:autoSpaceDE w:val="0"/>
        <w:autoSpaceDN w:val="0"/>
        <w:adjustRightInd w:val="0"/>
      </w:pPr>
      <w:r w:rsidRPr="00223296">
        <w:t xml:space="preserve">От 251 ЛПУ до 350 ЛПУ (включительно) - 10 баллов; </w:t>
      </w:r>
    </w:p>
    <w:p w:rsidR="00770922" w:rsidRPr="00223296" w:rsidRDefault="00770922" w:rsidP="00770922">
      <w:pPr>
        <w:autoSpaceDE w:val="0"/>
        <w:autoSpaceDN w:val="0"/>
        <w:adjustRightInd w:val="0"/>
      </w:pPr>
      <w:r w:rsidRPr="00223296">
        <w:t xml:space="preserve">От 151 ЛПУ до 250 ЛПУ (включительно) – 5 баллов; </w:t>
      </w:r>
    </w:p>
    <w:p w:rsidR="00770922" w:rsidRPr="00223296" w:rsidRDefault="00770922" w:rsidP="00770922">
      <w:pPr>
        <w:autoSpaceDE w:val="0"/>
        <w:autoSpaceDN w:val="0"/>
        <w:adjustRightInd w:val="0"/>
      </w:pPr>
      <w:r w:rsidRPr="00223296">
        <w:t xml:space="preserve">Менее 150 ЛПУ – 0 баллов. </w:t>
      </w:r>
    </w:p>
    <w:p w:rsidR="00770922" w:rsidRPr="00223296" w:rsidRDefault="00770922" w:rsidP="00770922">
      <w:pPr>
        <w:autoSpaceDE w:val="0"/>
        <w:autoSpaceDN w:val="0"/>
        <w:adjustRightInd w:val="0"/>
        <w:jc w:val="both"/>
        <w:rPr>
          <w:b/>
          <w:bCs/>
          <w:color w:val="000000"/>
        </w:rPr>
      </w:pPr>
    </w:p>
    <w:p w:rsidR="00770922" w:rsidRPr="00223296" w:rsidRDefault="00770922" w:rsidP="00770922">
      <w:pPr>
        <w:autoSpaceDE w:val="0"/>
        <w:autoSpaceDN w:val="0"/>
        <w:adjustRightInd w:val="0"/>
        <w:jc w:val="both"/>
        <w:rPr>
          <w:b/>
          <w:bCs/>
          <w:color w:val="000000"/>
        </w:rPr>
      </w:pPr>
      <w:r w:rsidRPr="00223296">
        <w:rPr>
          <w:b/>
          <w:bCs/>
          <w:color w:val="000000"/>
        </w:rPr>
        <w:t xml:space="preserve">2.7. Положительный опыт работы Участника запроса предложений с ПАО «Башинформсвязь» по оказанию страховых услуг. </w:t>
      </w:r>
    </w:p>
    <w:p w:rsidR="00770922" w:rsidRPr="00CE4DF6" w:rsidRDefault="00770922" w:rsidP="00770922">
      <w:pPr>
        <w:autoSpaceDE w:val="0"/>
        <w:autoSpaceDN w:val="0"/>
        <w:adjustRightInd w:val="0"/>
        <w:jc w:val="both"/>
        <w:rPr>
          <w:i/>
          <w:color w:val="000000"/>
        </w:rPr>
      </w:pPr>
      <w:r w:rsidRPr="00CE4DF6">
        <w:rPr>
          <w:i/>
          <w:color w:val="000000"/>
          <w:highlight w:val="lightGray"/>
        </w:rPr>
        <w:t>Необходимо подтвердить рекомендательными письмами ПАО «Башинформсвязь».</w:t>
      </w:r>
    </w:p>
    <w:p w:rsidR="00770922" w:rsidRPr="00223296" w:rsidRDefault="00770922" w:rsidP="00770922">
      <w:pPr>
        <w:autoSpaceDE w:val="0"/>
        <w:autoSpaceDN w:val="0"/>
        <w:adjustRightInd w:val="0"/>
        <w:jc w:val="both"/>
        <w:rPr>
          <w:color w:val="000000"/>
        </w:rPr>
      </w:pPr>
      <w:r w:rsidRPr="00223296">
        <w:rPr>
          <w:b/>
          <w:bCs/>
          <w:color w:val="000000"/>
        </w:rPr>
        <w:lastRenderedPageBreak/>
        <w:t>К</w:t>
      </w:r>
      <w:proofErr w:type="gramStart"/>
      <w:r w:rsidRPr="00223296">
        <w:rPr>
          <w:b/>
          <w:bCs/>
          <w:color w:val="000000"/>
        </w:rPr>
        <w:t>7</w:t>
      </w:r>
      <w:proofErr w:type="gramEnd"/>
      <w:r w:rsidRPr="00223296">
        <w:rPr>
          <w:color w:val="000000"/>
        </w:rPr>
        <w:t xml:space="preserve">- значение в баллах, присуждаемое i-ой заявке на участие в </w:t>
      </w:r>
      <w:r w:rsidR="00203651" w:rsidRPr="00223296">
        <w:rPr>
          <w:color w:val="000000"/>
        </w:rPr>
        <w:t>запросе предложений</w:t>
      </w:r>
      <w:r w:rsidRPr="00223296">
        <w:rPr>
          <w:color w:val="000000"/>
        </w:rPr>
        <w:t xml:space="preserve"> по показателю «Положительный опыт работы Участника запроса предложений с ПАО «Башинформсвязь» по оказанию страховых услуг» </w:t>
      </w:r>
      <w:r w:rsidRPr="00223296">
        <w:rPr>
          <w:b/>
          <w:bCs/>
          <w:color w:val="000000"/>
        </w:rPr>
        <w:t xml:space="preserve">оценивается до 10 баллов </w:t>
      </w:r>
    </w:p>
    <w:p w:rsidR="00770922" w:rsidRPr="00223296" w:rsidRDefault="00770922" w:rsidP="00770922">
      <w:pPr>
        <w:autoSpaceDE w:val="0"/>
        <w:autoSpaceDN w:val="0"/>
        <w:adjustRightInd w:val="0"/>
        <w:rPr>
          <w:color w:val="000000"/>
        </w:rPr>
      </w:pPr>
      <w:r w:rsidRPr="00223296">
        <w:rPr>
          <w:color w:val="000000"/>
        </w:rPr>
        <w:t xml:space="preserve">Да – 10 баллов; </w:t>
      </w:r>
    </w:p>
    <w:p w:rsidR="00770922" w:rsidRPr="00223296" w:rsidRDefault="00770922" w:rsidP="00770922">
      <w:pPr>
        <w:autoSpaceDE w:val="0"/>
        <w:autoSpaceDN w:val="0"/>
        <w:adjustRightInd w:val="0"/>
        <w:rPr>
          <w:color w:val="000000"/>
        </w:rPr>
      </w:pPr>
      <w:r w:rsidRPr="00223296">
        <w:rPr>
          <w:color w:val="000000"/>
        </w:rPr>
        <w:t xml:space="preserve">Нет – 0 баллов. </w:t>
      </w:r>
    </w:p>
    <w:p w:rsidR="00770922" w:rsidRPr="00223296" w:rsidRDefault="00770922" w:rsidP="00770922">
      <w:pPr>
        <w:autoSpaceDE w:val="0"/>
        <w:autoSpaceDN w:val="0"/>
        <w:adjustRightInd w:val="0"/>
        <w:rPr>
          <w:color w:val="000000"/>
        </w:rPr>
      </w:pPr>
    </w:p>
    <w:p w:rsidR="00770922" w:rsidRPr="00223296" w:rsidRDefault="00770922" w:rsidP="00770922">
      <w:pPr>
        <w:autoSpaceDE w:val="0"/>
        <w:autoSpaceDN w:val="0"/>
        <w:adjustRightInd w:val="0"/>
        <w:rPr>
          <w:b/>
          <w:bCs/>
          <w:color w:val="000000"/>
        </w:rPr>
      </w:pPr>
      <w:r w:rsidRPr="00223296">
        <w:rPr>
          <w:b/>
          <w:bCs/>
          <w:color w:val="000000"/>
        </w:rPr>
        <w:t xml:space="preserve">2.8. Наличие </w:t>
      </w:r>
      <w:proofErr w:type="gramStart"/>
      <w:r w:rsidRPr="00223296">
        <w:rPr>
          <w:b/>
          <w:bCs/>
          <w:color w:val="000000"/>
        </w:rPr>
        <w:t>собственного</w:t>
      </w:r>
      <w:proofErr w:type="gramEnd"/>
      <w:r w:rsidRPr="00223296">
        <w:rPr>
          <w:b/>
          <w:bCs/>
          <w:color w:val="000000"/>
        </w:rPr>
        <w:t xml:space="preserve"> круглосуточного </w:t>
      </w:r>
      <w:proofErr w:type="spellStart"/>
      <w:r w:rsidRPr="00223296">
        <w:rPr>
          <w:b/>
          <w:bCs/>
          <w:color w:val="000000"/>
        </w:rPr>
        <w:t>Call</w:t>
      </w:r>
      <w:proofErr w:type="spellEnd"/>
      <w:r w:rsidRPr="00223296">
        <w:rPr>
          <w:b/>
          <w:bCs/>
          <w:color w:val="000000"/>
        </w:rPr>
        <w:t>-центра в Республике Башкортостан.</w:t>
      </w:r>
    </w:p>
    <w:p w:rsidR="00770922" w:rsidRPr="00223296" w:rsidRDefault="00770922" w:rsidP="00770922">
      <w:pPr>
        <w:pStyle w:val="Default"/>
      </w:pPr>
      <w:r w:rsidRPr="00CE4DF6">
        <w:rPr>
          <w:i/>
          <w:highlight w:val="lightGray"/>
        </w:rPr>
        <w:t>Необходимо предоставить гарантийное письмо за подписью участника закупки</w:t>
      </w:r>
      <w:r w:rsidRPr="00223296">
        <w:t xml:space="preserve">. </w:t>
      </w:r>
    </w:p>
    <w:p w:rsidR="00770922" w:rsidRPr="00223296" w:rsidRDefault="00770922" w:rsidP="00770922">
      <w:pPr>
        <w:autoSpaceDE w:val="0"/>
        <w:autoSpaceDN w:val="0"/>
        <w:adjustRightInd w:val="0"/>
        <w:jc w:val="both"/>
        <w:rPr>
          <w:color w:val="000000"/>
        </w:rPr>
      </w:pPr>
      <w:r w:rsidRPr="00223296">
        <w:rPr>
          <w:b/>
          <w:bCs/>
          <w:color w:val="000000"/>
        </w:rPr>
        <w:t xml:space="preserve">К8- </w:t>
      </w:r>
      <w:r w:rsidRPr="00223296">
        <w:rPr>
          <w:color w:val="000000"/>
        </w:rPr>
        <w:t xml:space="preserve">значение в баллах, присуждаемое i-ой заявке на участие в </w:t>
      </w:r>
      <w:r w:rsidR="00203651" w:rsidRPr="00223296">
        <w:rPr>
          <w:color w:val="000000"/>
        </w:rPr>
        <w:t>запросе предложений</w:t>
      </w:r>
      <w:r w:rsidRPr="00223296">
        <w:rPr>
          <w:color w:val="000000"/>
        </w:rPr>
        <w:t xml:space="preserve"> по показателю «Наличие собственного круглосуточного </w:t>
      </w:r>
      <w:proofErr w:type="spellStart"/>
      <w:r w:rsidRPr="00223296">
        <w:rPr>
          <w:color w:val="000000"/>
        </w:rPr>
        <w:t>Call</w:t>
      </w:r>
      <w:proofErr w:type="spellEnd"/>
      <w:r w:rsidRPr="00223296">
        <w:rPr>
          <w:color w:val="000000"/>
        </w:rPr>
        <w:t xml:space="preserve">-центра в Республике Башкортостан» </w:t>
      </w:r>
      <w:r w:rsidRPr="00223296">
        <w:rPr>
          <w:b/>
          <w:bCs/>
          <w:color w:val="000000"/>
        </w:rPr>
        <w:t xml:space="preserve">оценивается до 10 баллов </w:t>
      </w:r>
    </w:p>
    <w:p w:rsidR="00770922" w:rsidRPr="00223296" w:rsidRDefault="00770922" w:rsidP="00770922">
      <w:pPr>
        <w:autoSpaceDE w:val="0"/>
        <w:autoSpaceDN w:val="0"/>
        <w:adjustRightInd w:val="0"/>
        <w:rPr>
          <w:color w:val="000000"/>
        </w:rPr>
      </w:pPr>
      <w:r w:rsidRPr="00223296">
        <w:rPr>
          <w:color w:val="000000"/>
        </w:rPr>
        <w:t xml:space="preserve">Да – 10 баллов; </w:t>
      </w:r>
    </w:p>
    <w:p w:rsidR="00770922" w:rsidRPr="00223296" w:rsidRDefault="00770922" w:rsidP="00770922">
      <w:pPr>
        <w:autoSpaceDE w:val="0"/>
        <w:autoSpaceDN w:val="0"/>
        <w:adjustRightInd w:val="0"/>
        <w:rPr>
          <w:color w:val="000000"/>
        </w:rPr>
      </w:pPr>
      <w:r w:rsidRPr="00223296">
        <w:rPr>
          <w:color w:val="000000"/>
        </w:rPr>
        <w:t xml:space="preserve">Нет – 0 баллов. </w:t>
      </w:r>
    </w:p>
    <w:p w:rsidR="00770922" w:rsidRPr="00223296" w:rsidRDefault="00770922" w:rsidP="00770922">
      <w:pPr>
        <w:autoSpaceDE w:val="0"/>
        <w:autoSpaceDN w:val="0"/>
        <w:adjustRightInd w:val="0"/>
        <w:rPr>
          <w:color w:val="000000"/>
        </w:rPr>
      </w:pPr>
    </w:p>
    <w:p w:rsidR="00770922" w:rsidRPr="00203651" w:rsidRDefault="00770922" w:rsidP="00770922">
      <w:pPr>
        <w:autoSpaceDE w:val="0"/>
        <w:autoSpaceDN w:val="0"/>
        <w:adjustRightInd w:val="0"/>
        <w:rPr>
          <w:color w:val="000000"/>
        </w:rPr>
      </w:pPr>
      <w:r w:rsidRPr="00223296">
        <w:rPr>
          <w:b/>
          <w:bCs/>
          <w:color w:val="000000"/>
        </w:rPr>
        <w:t>Для расчета итогового рейтинга по i-ой заявке рейтинг, присуждаемый этой заявке по критерию «</w:t>
      </w:r>
      <w:r w:rsidR="00CE4DF6">
        <w:rPr>
          <w:b/>
          <w:bCs/>
          <w:color w:val="000000"/>
        </w:rPr>
        <w:t>К</w:t>
      </w:r>
      <w:r w:rsidRPr="00223296">
        <w:rPr>
          <w:b/>
          <w:bCs/>
          <w:color w:val="000000"/>
        </w:rPr>
        <w:t>валификац</w:t>
      </w:r>
      <w:bookmarkStart w:id="2" w:name="_GoBack"/>
      <w:bookmarkEnd w:id="2"/>
      <w:r w:rsidRPr="00223296">
        <w:rPr>
          <w:b/>
          <w:bCs/>
          <w:color w:val="000000"/>
        </w:rPr>
        <w:t xml:space="preserve">ия Участника </w:t>
      </w:r>
      <w:r w:rsidR="00203651" w:rsidRPr="00CE4DF6">
        <w:rPr>
          <w:b/>
          <w:color w:val="000000"/>
        </w:rPr>
        <w:t>запросе предложений</w:t>
      </w:r>
      <w:r w:rsidRPr="00223296">
        <w:rPr>
          <w:b/>
          <w:bCs/>
          <w:color w:val="000000"/>
        </w:rPr>
        <w:t>», умножается на соответствующую указанному критерию значимость (вес критерия</w:t>
      </w:r>
      <w:r w:rsidRPr="00203651">
        <w:rPr>
          <w:b/>
          <w:bCs/>
          <w:color w:val="000000"/>
        </w:rPr>
        <w:t xml:space="preserve">). </w:t>
      </w:r>
    </w:p>
    <w:sectPr w:rsidR="00770922" w:rsidRPr="00203651" w:rsidSect="000F72A4">
      <w:headerReference w:type="even" r:id="rId9"/>
      <w:headerReference w:type="default" r:id="rId10"/>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521" w:rsidRDefault="00640521">
      <w:r>
        <w:separator/>
      </w:r>
    </w:p>
  </w:endnote>
  <w:endnote w:type="continuationSeparator" w:id="0">
    <w:p w:rsidR="00640521" w:rsidRDefault="00640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521" w:rsidRDefault="00640521">
      <w:r>
        <w:separator/>
      </w:r>
    </w:p>
  </w:footnote>
  <w:footnote w:type="continuationSeparator" w:id="0">
    <w:p w:rsidR="00640521" w:rsidRDefault="00640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7528FC">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7A15D93"/>
    <w:multiLevelType w:val="hybridMultilevel"/>
    <w:tmpl w:val="7C58D2B6"/>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18">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9">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1"/>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20"/>
  </w:num>
  <w:num w:numId="12">
    <w:abstractNumId w:val="9"/>
  </w:num>
  <w:num w:numId="13">
    <w:abstractNumId w:val="19"/>
  </w:num>
  <w:num w:numId="14">
    <w:abstractNumId w:val="11"/>
  </w:num>
  <w:num w:numId="15">
    <w:abstractNumId w:val="15"/>
  </w:num>
  <w:num w:numId="16">
    <w:abstractNumId w:val="14"/>
  </w:num>
  <w:num w:numId="17">
    <w:abstractNumId w:val="13"/>
  </w:num>
  <w:num w:numId="18">
    <w:abstractNumId w:val="8"/>
  </w:num>
  <w:num w:numId="19">
    <w:abstractNumId w:val="18"/>
  </w:num>
  <w:num w:numId="20">
    <w:abstractNumId w:val="10"/>
  </w:num>
  <w:num w:numId="21">
    <w:abstractNumId w:val="17"/>
  </w:num>
  <w:num w:numId="22">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052B"/>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03651"/>
    <w:rsid w:val="0021062B"/>
    <w:rsid w:val="00212611"/>
    <w:rsid w:val="00214413"/>
    <w:rsid w:val="00215237"/>
    <w:rsid w:val="00216812"/>
    <w:rsid w:val="0022285B"/>
    <w:rsid w:val="00223296"/>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B527D"/>
    <w:rsid w:val="002C453D"/>
    <w:rsid w:val="002D0316"/>
    <w:rsid w:val="002D256E"/>
    <w:rsid w:val="002D2BDF"/>
    <w:rsid w:val="002D427F"/>
    <w:rsid w:val="002D4C80"/>
    <w:rsid w:val="002D680C"/>
    <w:rsid w:val="002E0BB5"/>
    <w:rsid w:val="002E1E39"/>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560F"/>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5245"/>
    <w:rsid w:val="0060743D"/>
    <w:rsid w:val="006126EE"/>
    <w:rsid w:val="00614B92"/>
    <w:rsid w:val="00620A27"/>
    <w:rsid w:val="00621E53"/>
    <w:rsid w:val="00623D97"/>
    <w:rsid w:val="00623E4E"/>
    <w:rsid w:val="00625455"/>
    <w:rsid w:val="00626182"/>
    <w:rsid w:val="00627347"/>
    <w:rsid w:val="00630853"/>
    <w:rsid w:val="00635D33"/>
    <w:rsid w:val="00636470"/>
    <w:rsid w:val="00640521"/>
    <w:rsid w:val="0064068C"/>
    <w:rsid w:val="00643BE8"/>
    <w:rsid w:val="00643C6B"/>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657B"/>
    <w:rsid w:val="00697137"/>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28FC"/>
    <w:rsid w:val="0075523F"/>
    <w:rsid w:val="00757BAD"/>
    <w:rsid w:val="007629D4"/>
    <w:rsid w:val="007654C2"/>
    <w:rsid w:val="007655F6"/>
    <w:rsid w:val="00770922"/>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1BF1"/>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48E6"/>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2A7"/>
    <w:rsid w:val="009700C3"/>
    <w:rsid w:val="009724EF"/>
    <w:rsid w:val="00973580"/>
    <w:rsid w:val="00975723"/>
    <w:rsid w:val="00976F02"/>
    <w:rsid w:val="00980329"/>
    <w:rsid w:val="0098058A"/>
    <w:rsid w:val="009807D0"/>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D6392"/>
    <w:rsid w:val="00BD772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4DF6"/>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41D"/>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30E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6D53"/>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13CE4"/>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 w:type="paragraph" w:customStyle="1" w:styleId="Default">
    <w:name w:val="Default"/>
    <w:rsid w:val="00770922"/>
    <w:pPr>
      <w:autoSpaceDE w:val="0"/>
      <w:autoSpaceDN w:val="0"/>
      <w:adjustRightInd w:val="0"/>
    </w:pPr>
    <w:rPr>
      <w:rFonts w:eastAsiaTheme="minorHAns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 w:type="paragraph" w:customStyle="1" w:styleId="Default">
    <w:name w:val="Default"/>
    <w:rsid w:val="00770922"/>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1C3C7-D630-4C6E-9B35-A9C276980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1352</Words>
  <Characters>7709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9043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5</cp:revision>
  <cp:lastPrinted>2016-03-18T09:23:00Z</cp:lastPrinted>
  <dcterms:created xsi:type="dcterms:W3CDTF">2016-03-18T08:49:00Z</dcterms:created>
  <dcterms:modified xsi:type="dcterms:W3CDTF">2016-03-18T09:34:00Z</dcterms:modified>
</cp:coreProperties>
</file>